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39" w:rsidRPr="00F76CE4" w:rsidRDefault="00405239" w:rsidP="00405239">
      <w:pPr>
        <w:rPr>
          <w:color w:val="000000"/>
          <w:lang w:val="sv-SE"/>
        </w:rPr>
      </w:pPr>
      <w:r w:rsidRPr="007078F9">
        <w:rPr>
          <w:color w:val="000000"/>
          <w:lang w:val="sv-SE"/>
        </w:rPr>
        <w:t xml:space="preserve">          </w:t>
      </w:r>
      <w:r>
        <w:rPr>
          <w:rFonts w:ascii="Arial" w:hAnsi="Arial" w:cs="Arial"/>
          <w:b/>
          <w:noProof/>
          <w:color w:val="000000"/>
        </w:rPr>
        <w:fldChar w:fldCharType="begin"/>
      </w:r>
      <w:r>
        <w:rPr>
          <w:rFonts w:ascii="Arial" w:hAnsi="Arial" w:cs="Arial"/>
          <w:b/>
          <w:noProof/>
          <w:color w:val="000000"/>
        </w:rPr>
        <w:instrText xml:space="preserve"> INCLUDEPICTURE  "A:\\GRB.JPG" \* MERGEFORMATINET </w:instrText>
      </w:r>
      <w:r>
        <w:rPr>
          <w:rFonts w:ascii="Arial" w:hAnsi="Arial" w:cs="Arial"/>
          <w:b/>
          <w:noProof/>
          <w:color w:val="000000"/>
        </w:rPr>
        <w:fldChar w:fldCharType="separate"/>
      </w:r>
      <w:r w:rsidR="00D6456D">
        <w:rPr>
          <w:rFonts w:ascii="Arial" w:hAnsi="Arial" w:cs="Arial"/>
          <w:b/>
          <w:noProof/>
          <w:color w:val="000000"/>
        </w:rPr>
        <w:fldChar w:fldCharType="begin"/>
      </w:r>
      <w:r w:rsidR="00D6456D">
        <w:rPr>
          <w:rFonts w:ascii="Arial" w:hAnsi="Arial" w:cs="Arial"/>
          <w:b/>
          <w:noProof/>
          <w:color w:val="000000"/>
        </w:rPr>
        <w:instrText xml:space="preserve"> </w:instrText>
      </w:r>
      <w:r w:rsidR="00D6456D">
        <w:rPr>
          <w:rFonts w:ascii="Arial" w:hAnsi="Arial" w:cs="Arial"/>
          <w:b/>
          <w:noProof/>
          <w:color w:val="000000"/>
        </w:rPr>
        <w:instrText>INCLUDEPICTURE  "A:\\GRB.JPG" \* MERGEFORMATINET</w:instrText>
      </w:r>
      <w:r w:rsidR="00D6456D">
        <w:rPr>
          <w:rFonts w:ascii="Arial" w:hAnsi="Arial" w:cs="Arial"/>
          <w:b/>
          <w:noProof/>
          <w:color w:val="000000"/>
        </w:rPr>
        <w:instrText xml:space="preserve"> </w:instrText>
      </w:r>
      <w:r w:rsidR="00D6456D">
        <w:rPr>
          <w:rFonts w:ascii="Arial" w:hAnsi="Arial" w:cs="Arial"/>
          <w:b/>
          <w:noProof/>
          <w:color w:val="000000"/>
        </w:rPr>
        <w:fldChar w:fldCharType="separate"/>
      </w:r>
      <w:r w:rsidR="002C1EEB">
        <w:rPr>
          <w:rFonts w:ascii="Arial" w:hAnsi="Arial" w:cs="Arial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;visibility:visible">
            <v:imagedata r:id="rId5" r:href="rId6"/>
          </v:shape>
        </w:pict>
      </w:r>
      <w:r w:rsidR="00D6456D">
        <w:rPr>
          <w:rFonts w:ascii="Arial" w:hAnsi="Arial" w:cs="Arial"/>
          <w:b/>
          <w:noProof/>
          <w:color w:val="000000"/>
        </w:rPr>
        <w:fldChar w:fldCharType="end"/>
      </w:r>
      <w:r>
        <w:rPr>
          <w:rFonts w:ascii="Arial" w:hAnsi="Arial" w:cs="Arial"/>
          <w:b/>
          <w:noProof/>
          <w:color w:val="000000"/>
        </w:rPr>
        <w:fldChar w:fldCharType="end"/>
      </w:r>
    </w:p>
    <w:p w:rsidR="00405239" w:rsidRPr="00400564" w:rsidRDefault="00405239" w:rsidP="00405239">
      <w:pPr>
        <w:spacing w:after="0"/>
        <w:rPr>
          <w:rFonts w:ascii="Arial" w:hAnsi="Arial" w:cs="Arial"/>
        </w:rPr>
      </w:pPr>
      <w:r w:rsidRPr="00400564">
        <w:rPr>
          <w:rFonts w:ascii="Arial" w:hAnsi="Arial" w:cs="Arial"/>
        </w:rPr>
        <w:t>REPUBLIKA HRVATSKA</w:t>
      </w:r>
    </w:p>
    <w:p w:rsidR="00405239" w:rsidRPr="00400564" w:rsidRDefault="00405239" w:rsidP="00405239">
      <w:pPr>
        <w:spacing w:after="0"/>
        <w:rPr>
          <w:rFonts w:ascii="Arial" w:hAnsi="Arial" w:cs="Arial"/>
        </w:rPr>
      </w:pPr>
      <w:r w:rsidRPr="00400564">
        <w:rPr>
          <w:rFonts w:ascii="Arial" w:hAnsi="Arial" w:cs="Arial"/>
        </w:rPr>
        <w:t>LIČKO SENJSKA ŽUPANIJA</w:t>
      </w:r>
    </w:p>
    <w:p w:rsidR="00405239" w:rsidRDefault="00405239" w:rsidP="004052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LUČKA UPRAVA NOVALJA</w:t>
      </w:r>
    </w:p>
    <w:p w:rsidR="00405239" w:rsidRDefault="00405239" w:rsidP="00405239">
      <w:pPr>
        <w:spacing w:after="0"/>
        <w:rPr>
          <w:rFonts w:ascii="Arial" w:hAnsi="Arial" w:cs="Arial"/>
        </w:rPr>
      </w:pPr>
    </w:p>
    <w:p w:rsidR="00405239" w:rsidRPr="00D472AF" w:rsidRDefault="00405239" w:rsidP="00405239">
      <w:pPr>
        <w:spacing w:after="0"/>
        <w:rPr>
          <w:rFonts w:ascii="Arial" w:hAnsi="Arial" w:cs="Arial"/>
        </w:rPr>
      </w:pPr>
      <w:r w:rsidRPr="00D472AF">
        <w:rPr>
          <w:rFonts w:ascii="Arial" w:hAnsi="Arial" w:cs="Arial"/>
        </w:rPr>
        <w:t>Klasa: 342-21/17-01/13</w:t>
      </w:r>
    </w:p>
    <w:p w:rsidR="00405239" w:rsidRPr="00D472AF" w:rsidRDefault="00405239" w:rsidP="00405239">
      <w:pPr>
        <w:rPr>
          <w:rFonts w:ascii="Arial" w:hAnsi="Arial" w:cs="Arial"/>
          <w:lang w:val="sv-SE"/>
        </w:rPr>
      </w:pPr>
      <w:proofErr w:type="spellStart"/>
      <w:r w:rsidRPr="00D472AF">
        <w:rPr>
          <w:rFonts w:ascii="Arial" w:hAnsi="Arial" w:cs="Arial"/>
        </w:rPr>
        <w:t>Urbroj</w:t>
      </w:r>
      <w:proofErr w:type="spellEnd"/>
      <w:r w:rsidRPr="00D472AF">
        <w:rPr>
          <w:rFonts w:ascii="Arial" w:hAnsi="Arial" w:cs="Arial"/>
        </w:rPr>
        <w:t xml:space="preserve">: </w:t>
      </w:r>
      <w:r w:rsidRPr="00D472AF">
        <w:rPr>
          <w:rFonts w:ascii="Arial" w:hAnsi="Arial" w:cs="Arial"/>
          <w:lang w:val="sv-SE"/>
        </w:rPr>
        <w:t>2125/</w:t>
      </w:r>
      <w:r>
        <w:rPr>
          <w:rFonts w:ascii="Arial" w:hAnsi="Arial" w:cs="Arial"/>
          <w:lang w:val="sv-SE"/>
        </w:rPr>
        <w:t>1-11-17</w:t>
      </w:r>
      <w:r w:rsidRPr="001E7AB9">
        <w:rPr>
          <w:rFonts w:ascii="Arial" w:hAnsi="Arial" w:cs="Arial"/>
          <w:color w:val="0D0D0D" w:themeColor="text1" w:themeTint="F2"/>
          <w:lang w:val="sv-SE"/>
        </w:rPr>
        <w:t>-01/09</w:t>
      </w:r>
    </w:p>
    <w:p w:rsidR="00405239" w:rsidRDefault="007613D0" w:rsidP="004052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Novalja, 14</w:t>
      </w:r>
      <w:r w:rsidR="00405239">
        <w:rPr>
          <w:rFonts w:ascii="Arial" w:hAnsi="Arial" w:cs="Arial"/>
        </w:rPr>
        <w:t>.06.2017.</w:t>
      </w:r>
    </w:p>
    <w:p w:rsidR="00405239" w:rsidRDefault="00405239" w:rsidP="004052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05239" w:rsidRDefault="00405239" w:rsidP="00405239">
      <w:pPr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</w:rPr>
        <w:t xml:space="preserve">Na temelju članka 198., stavka 4. Zakona o javnoj nabavi (Narodne novine“ broj: 120/16), javni Naručitelj, Lučka uprava Novalja, na nacrt Dokumentacije o nabavi  za  </w:t>
      </w:r>
      <w:bookmarkStart w:id="0" w:name="_Hlk485226544"/>
      <w:r>
        <w:rPr>
          <w:rFonts w:ascii="Arial" w:hAnsi="Arial" w:cs="Arial"/>
          <w:color w:val="000000"/>
          <w:lang w:eastAsia="en-US"/>
        </w:rPr>
        <w:t xml:space="preserve">građevinske radove na rekonstrukciji (adaptaciji) </w:t>
      </w:r>
      <w:r w:rsidRPr="00FE1C8C">
        <w:rPr>
          <w:rFonts w:ascii="Arial" w:hAnsi="Arial" w:cs="Arial"/>
          <w:color w:val="000000"/>
          <w:lang w:eastAsia="en-US"/>
        </w:rPr>
        <w:t xml:space="preserve">luke </w:t>
      </w:r>
      <w:proofErr w:type="spellStart"/>
      <w:r w:rsidRPr="00FE1C8C">
        <w:rPr>
          <w:rFonts w:ascii="Arial" w:hAnsi="Arial" w:cs="Arial"/>
          <w:color w:val="000000"/>
          <w:lang w:eastAsia="en-US"/>
        </w:rPr>
        <w:t>Tovarnele</w:t>
      </w:r>
      <w:proofErr w:type="spellEnd"/>
      <w:r>
        <w:rPr>
          <w:rFonts w:ascii="Arial" w:hAnsi="Arial" w:cs="Arial"/>
          <w:color w:val="000000"/>
          <w:lang w:eastAsia="en-US"/>
        </w:rPr>
        <w:t>,</w:t>
      </w:r>
      <w:bookmarkEnd w:id="0"/>
      <w:r>
        <w:rPr>
          <w:rFonts w:ascii="Arial" w:hAnsi="Arial" w:cs="Arial"/>
          <w:color w:val="000000"/>
          <w:lang w:eastAsia="en-US"/>
        </w:rPr>
        <w:t xml:space="preserve"> objavljuje</w:t>
      </w:r>
    </w:p>
    <w:p w:rsidR="007B469E" w:rsidRDefault="007B469E" w:rsidP="00405239">
      <w:pPr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7B469E" w:rsidRDefault="007B469E" w:rsidP="00405239">
      <w:pPr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405239" w:rsidRDefault="00405239" w:rsidP="00405239">
      <w:pPr>
        <w:spacing w:after="0" w:line="240" w:lineRule="auto"/>
        <w:jc w:val="both"/>
        <w:rPr>
          <w:rFonts w:ascii="Arial" w:hAnsi="Arial" w:cs="Arial"/>
          <w:color w:val="000000"/>
          <w:lang w:eastAsia="en-US"/>
        </w:rPr>
      </w:pPr>
    </w:p>
    <w:p w:rsidR="00405239" w:rsidRDefault="00405239" w:rsidP="00405239">
      <w:pPr>
        <w:spacing w:after="0" w:line="240" w:lineRule="auto"/>
        <w:jc w:val="center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IZVJEŠĆE O PRIHVAĆENIM I NEPRIHVAĆENIM</w:t>
      </w:r>
    </w:p>
    <w:p w:rsidR="00405239" w:rsidRPr="00FE1C8C" w:rsidRDefault="00405239" w:rsidP="00405239">
      <w:pPr>
        <w:spacing w:after="0" w:line="240" w:lineRule="auto"/>
        <w:jc w:val="center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PRIMJEDBAMA I PRIJEDLOZIMA</w:t>
      </w:r>
    </w:p>
    <w:p w:rsidR="00405239" w:rsidRDefault="00405239" w:rsidP="00405239">
      <w:pPr>
        <w:spacing w:after="0"/>
        <w:jc w:val="center"/>
        <w:rPr>
          <w:rFonts w:ascii="Arial" w:hAnsi="Arial" w:cs="Arial"/>
        </w:rPr>
      </w:pPr>
    </w:p>
    <w:p w:rsidR="00405239" w:rsidRDefault="00405239" w:rsidP="00405239">
      <w:pPr>
        <w:spacing w:after="0"/>
        <w:ind w:left="5664"/>
        <w:rPr>
          <w:rFonts w:ascii="Arial" w:hAnsi="Arial" w:cs="Arial"/>
        </w:rPr>
      </w:pPr>
    </w:p>
    <w:p w:rsidR="00405239" w:rsidRDefault="00405239" w:rsidP="00405239">
      <w:pPr>
        <w:spacing w:after="0"/>
        <w:ind w:left="5664"/>
        <w:rPr>
          <w:rFonts w:ascii="Arial" w:hAnsi="Arial" w:cs="Arial"/>
        </w:rPr>
      </w:pPr>
    </w:p>
    <w:p w:rsidR="00405239" w:rsidRDefault="00405239" w:rsidP="007E17CE">
      <w:pPr>
        <w:spacing w:after="0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</w:rPr>
        <w:t xml:space="preserve">Dana 07. lipnja 2017. godine Lučka uprava Novalja je na svojim internetskim stranicama </w:t>
      </w:r>
      <w:hyperlink r:id="rId7" w:history="1">
        <w:r w:rsidRPr="00571F96">
          <w:rPr>
            <w:rStyle w:val="Hiperveza"/>
            <w:rFonts w:ascii="Arial" w:hAnsi="Arial" w:cs="Arial"/>
          </w:rPr>
          <w:t>http://www.lucka-uprava-novalja.com/</w:t>
        </w:r>
      </w:hyperlink>
      <w:r>
        <w:rPr>
          <w:rFonts w:ascii="Arial" w:hAnsi="Arial" w:cs="Arial"/>
        </w:rPr>
        <w:t xml:space="preserve"> objavila obavijest o prethodnom savjetovanju sa zainteresiranim gospodarskim subjektima, Nacrt Dokumentacije, projekte, tehnički opis i troškovnik za </w:t>
      </w:r>
      <w:r>
        <w:rPr>
          <w:rFonts w:ascii="Arial" w:hAnsi="Arial" w:cs="Arial"/>
          <w:color w:val="000000"/>
          <w:lang w:eastAsia="en-US"/>
        </w:rPr>
        <w:t xml:space="preserve">građevinske radove na rekonstrukciji (adaptaciji) </w:t>
      </w:r>
      <w:r w:rsidRPr="00FE1C8C">
        <w:rPr>
          <w:rFonts w:ascii="Arial" w:hAnsi="Arial" w:cs="Arial"/>
          <w:color w:val="000000"/>
          <w:lang w:eastAsia="en-US"/>
        </w:rPr>
        <w:t xml:space="preserve">luke </w:t>
      </w:r>
      <w:proofErr w:type="spellStart"/>
      <w:r w:rsidRPr="00FE1C8C">
        <w:rPr>
          <w:rFonts w:ascii="Arial" w:hAnsi="Arial" w:cs="Arial"/>
          <w:color w:val="000000"/>
          <w:lang w:eastAsia="en-US"/>
        </w:rPr>
        <w:t>Tovarnele</w:t>
      </w:r>
      <w:proofErr w:type="spellEnd"/>
      <w:r>
        <w:rPr>
          <w:rFonts w:ascii="Arial" w:hAnsi="Arial" w:cs="Arial"/>
          <w:color w:val="000000"/>
          <w:lang w:eastAsia="en-US"/>
        </w:rPr>
        <w:t>.</w:t>
      </w:r>
    </w:p>
    <w:p w:rsidR="00405239" w:rsidRDefault="00405239" w:rsidP="007E17CE">
      <w:pPr>
        <w:spacing w:after="0"/>
        <w:jc w:val="both"/>
        <w:rPr>
          <w:rFonts w:ascii="Arial" w:hAnsi="Arial" w:cs="Arial"/>
          <w:color w:val="000000"/>
          <w:lang w:eastAsia="en-US"/>
        </w:rPr>
      </w:pPr>
    </w:p>
    <w:p w:rsidR="00405239" w:rsidRDefault="00405239" w:rsidP="007E17CE">
      <w:pPr>
        <w:spacing w:after="0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Prethodno savjetovanje sa zainteresiranim gospo</w:t>
      </w:r>
      <w:r w:rsidR="00D6456D">
        <w:rPr>
          <w:rFonts w:ascii="Arial" w:hAnsi="Arial" w:cs="Arial"/>
          <w:color w:val="000000"/>
          <w:lang w:eastAsia="en-US"/>
        </w:rPr>
        <w:t>darskim subjektima trajalo je do</w:t>
      </w:r>
      <w:bookmarkStart w:id="1" w:name="_GoBack"/>
      <w:bookmarkEnd w:id="1"/>
      <w:r>
        <w:rPr>
          <w:rFonts w:ascii="Arial" w:hAnsi="Arial" w:cs="Arial"/>
          <w:color w:val="000000"/>
          <w:lang w:eastAsia="en-US"/>
        </w:rPr>
        <w:t xml:space="preserve"> </w:t>
      </w:r>
      <w:r w:rsidR="00AD0EF7">
        <w:rPr>
          <w:rFonts w:ascii="Arial" w:hAnsi="Arial" w:cs="Arial"/>
          <w:color w:val="000000"/>
          <w:lang w:eastAsia="en-US"/>
        </w:rPr>
        <w:t>13.lipnja 2017.godine.</w:t>
      </w:r>
    </w:p>
    <w:p w:rsidR="00AD0EF7" w:rsidRDefault="00AD0EF7" w:rsidP="007E17CE">
      <w:pPr>
        <w:spacing w:after="0"/>
        <w:jc w:val="both"/>
        <w:rPr>
          <w:rFonts w:ascii="Arial" w:hAnsi="Arial" w:cs="Arial"/>
          <w:color w:val="000000"/>
          <w:lang w:eastAsia="en-US"/>
        </w:rPr>
      </w:pPr>
    </w:p>
    <w:p w:rsidR="00AD0EF7" w:rsidRDefault="00AD0EF7" w:rsidP="007E17CE">
      <w:pPr>
        <w:spacing w:after="0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Tijekom prethodnog savjetovanja sa zainteresiranim gospodarskim subjektima, niti jedan gospodarski subjekt nije dostavio primjedbe i prijedloge na objavljene dokumente.</w:t>
      </w:r>
    </w:p>
    <w:p w:rsidR="00AD0EF7" w:rsidRDefault="00AD0EF7" w:rsidP="00405239">
      <w:pPr>
        <w:spacing w:after="0"/>
        <w:rPr>
          <w:rFonts w:ascii="Arial" w:hAnsi="Arial" w:cs="Arial"/>
          <w:color w:val="000000"/>
          <w:lang w:eastAsia="en-US"/>
        </w:rPr>
      </w:pPr>
    </w:p>
    <w:p w:rsidR="007B469E" w:rsidRDefault="007B469E" w:rsidP="00405239">
      <w:pPr>
        <w:spacing w:after="0"/>
        <w:rPr>
          <w:rFonts w:ascii="Arial" w:hAnsi="Arial" w:cs="Arial"/>
          <w:color w:val="000000"/>
          <w:lang w:eastAsia="en-US"/>
        </w:rPr>
      </w:pPr>
    </w:p>
    <w:p w:rsidR="007B469E" w:rsidRDefault="007B469E" w:rsidP="00405239">
      <w:pPr>
        <w:spacing w:after="0"/>
        <w:rPr>
          <w:rFonts w:ascii="Arial" w:hAnsi="Arial" w:cs="Arial"/>
          <w:color w:val="000000"/>
          <w:lang w:eastAsia="en-US"/>
        </w:rPr>
      </w:pPr>
    </w:p>
    <w:p w:rsidR="007B469E" w:rsidRDefault="007B469E" w:rsidP="00405239">
      <w:pPr>
        <w:spacing w:after="0"/>
        <w:rPr>
          <w:rFonts w:ascii="Arial" w:hAnsi="Arial" w:cs="Arial"/>
          <w:color w:val="000000"/>
          <w:lang w:eastAsia="en-US"/>
        </w:rPr>
      </w:pPr>
    </w:p>
    <w:p w:rsidR="007B469E" w:rsidRDefault="007B469E" w:rsidP="00405239">
      <w:pPr>
        <w:spacing w:after="0"/>
        <w:rPr>
          <w:rFonts w:ascii="Arial" w:hAnsi="Arial" w:cs="Arial"/>
          <w:color w:val="000000"/>
          <w:lang w:eastAsia="en-US"/>
        </w:rPr>
      </w:pPr>
    </w:p>
    <w:p w:rsidR="00AD0EF7" w:rsidRDefault="00AD0EF7" w:rsidP="00405239">
      <w:pPr>
        <w:spacing w:after="0"/>
        <w:rPr>
          <w:rFonts w:ascii="Arial" w:hAnsi="Arial" w:cs="Arial"/>
          <w:color w:val="000000"/>
          <w:lang w:eastAsia="en-US"/>
        </w:rPr>
      </w:pPr>
    </w:p>
    <w:p w:rsidR="00727CC9" w:rsidRDefault="00727CC9" w:rsidP="00727CC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 poštovanjem,</w:t>
      </w:r>
    </w:p>
    <w:p w:rsidR="00727CC9" w:rsidRDefault="00727CC9" w:rsidP="00727CC9">
      <w:pPr>
        <w:spacing w:after="0"/>
        <w:jc w:val="both"/>
        <w:rPr>
          <w:rFonts w:ascii="Arial" w:hAnsi="Arial" w:cs="Arial"/>
        </w:rPr>
      </w:pPr>
    </w:p>
    <w:p w:rsidR="00727CC9" w:rsidRDefault="00727CC9" w:rsidP="00727CC9">
      <w:pPr>
        <w:spacing w:after="0"/>
        <w:jc w:val="both"/>
        <w:rPr>
          <w:rFonts w:ascii="Arial" w:hAnsi="Arial" w:cs="Arial"/>
        </w:rPr>
      </w:pPr>
    </w:p>
    <w:p w:rsidR="00727CC9" w:rsidRDefault="00727CC9" w:rsidP="00727CC9">
      <w:pPr>
        <w:spacing w:after="0"/>
        <w:jc w:val="both"/>
        <w:rPr>
          <w:rFonts w:ascii="Arial" w:hAnsi="Arial" w:cs="Arial"/>
        </w:rPr>
      </w:pPr>
    </w:p>
    <w:p w:rsidR="00727CC9" w:rsidRDefault="00727CC9" w:rsidP="00727CC9">
      <w:pPr>
        <w:spacing w:after="0"/>
        <w:jc w:val="both"/>
        <w:rPr>
          <w:rFonts w:ascii="Arial" w:hAnsi="Arial" w:cs="Arial"/>
        </w:rPr>
      </w:pPr>
    </w:p>
    <w:p w:rsidR="00727CC9" w:rsidRDefault="00727CC9" w:rsidP="00727CC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Viši referent za javnu nabavu:</w:t>
      </w:r>
    </w:p>
    <w:p w:rsidR="00727CC9" w:rsidRPr="00BC559A" w:rsidRDefault="00727CC9" w:rsidP="00727CC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Romana </w:t>
      </w:r>
      <w:proofErr w:type="spellStart"/>
      <w:r>
        <w:rPr>
          <w:rFonts w:ascii="Arial" w:hAnsi="Arial" w:cs="Arial"/>
        </w:rPr>
        <w:t>Semenčić</w:t>
      </w:r>
      <w:proofErr w:type="spellEnd"/>
    </w:p>
    <w:p w:rsidR="00727CC9" w:rsidRDefault="00727CC9" w:rsidP="00727CC9"/>
    <w:p w:rsidR="00AD0EF7" w:rsidRDefault="00AD0EF7" w:rsidP="00405239">
      <w:pPr>
        <w:spacing w:after="0"/>
        <w:rPr>
          <w:rFonts w:ascii="Arial" w:hAnsi="Arial" w:cs="Arial"/>
          <w:color w:val="000000"/>
          <w:lang w:eastAsia="en-US"/>
        </w:rPr>
      </w:pPr>
    </w:p>
    <w:p w:rsidR="00BC4AD1" w:rsidRDefault="00BC4AD1"/>
    <w:sectPr w:rsidR="00BC4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426C"/>
    <w:multiLevelType w:val="hybridMultilevel"/>
    <w:tmpl w:val="407AE042"/>
    <w:lvl w:ilvl="0" w:tplc="E3FA8344">
      <w:start w:val="18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FC"/>
    <w:rsid w:val="001E7AB9"/>
    <w:rsid w:val="002C1EEB"/>
    <w:rsid w:val="003B0EB9"/>
    <w:rsid w:val="00405239"/>
    <w:rsid w:val="00727CC9"/>
    <w:rsid w:val="007613D0"/>
    <w:rsid w:val="007B469E"/>
    <w:rsid w:val="007E17CE"/>
    <w:rsid w:val="00926693"/>
    <w:rsid w:val="00AD0EF7"/>
    <w:rsid w:val="00BC4AD1"/>
    <w:rsid w:val="00BE6FBA"/>
    <w:rsid w:val="00D6456D"/>
    <w:rsid w:val="00FC7DFC"/>
    <w:rsid w:val="00FD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A561"/>
  <w15:chartTrackingRefBased/>
  <w15:docId w15:val="{DA4C3BB4-FF8F-483F-8BDF-A53AB572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5239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05239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40523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cka-uprava-novalj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G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2017-06-14T15:51:00Z</dcterms:created>
  <dcterms:modified xsi:type="dcterms:W3CDTF">2017-06-15T08:12:00Z</dcterms:modified>
</cp:coreProperties>
</file>