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AADE" w14:textId="5FC24016" w:rsidR="001A31A7" w:rsidRPr="00C821AB" w:rsidRDefault="00C821AB" w:rsidP="00C821AB">
      <w:pPr>
        <w:ind w:right="-180"/>
        <w:jc w:val="both"/>
        <w:rPr>
          <w:b/>
          <w:bCs/>
          <w:sz w:val="24"/>
          <w:lang w:val="pl-PL"/>
        </w:rPr>
      </w:pPr>
      <w:r w:rsidRPr="00C821AB">
        <w:rPr>
          <w:b/>
          <w:bCs/>
          <w:sz w:val="24"/>
          <w:lang w:val="pl-PL"/>
        </w:rPr>
        <w:t>LUČKA UPRAVA NOVALJA</w:t>
      </w:r>
      <w:r>
        <w:rPr>
          <w:b/>
          <w:bCs/>
          <w:sz w:val="24"/>
          <w:lang w:val="pl-PL"/>
        </w:rPr>
        <w:t xml:space="preserve">, </w:t>
      </w:r>
      <w:r w:rsidRPr="00C821AB">
        <w:rPr>
          <w:sz w:val="24"/>
          <w:lang w:val="pl-PL"/>
        </w:rPr>
        <w:t>Dalmatinska 18, 53291 NOVALJA, OIB: 62485993187</w:t>
      </w:r>
      <w:r>
        <w:rPr>
          <w:b/>
          <w:bCs/>
          <w:sz w:val="24"/>
          <w:lang w:val="pl-PL"/>
        </w:rPr>
        <w:t xml:space="preserve"> </w:t>
      </w:r>
      <w:r w:rsidR="001A31A7" w:rsidRPr="000E6824">
        <w:rPr>
          <w:sz w:val="24"/>
          <w:lang w:val="pl-PL"/>
        </w:rPr>
        <w:t>koju</w:t>
      </w:r>
      <w:r w:rsidR="001A31A7" w:rsidRPr="000E6824">
        <w:rPr>
          <w:sz w:val="24"/>
        </w:rPr>
        <w:t xml:space="preserve"> </w:t>
      </w:r>
      <w:r w:rsidR="001A31A7" w:rsidRPr="000E6824">
        <w:rPr>
          <w:bCs/>
          <w:sz w:val="24"/>
          <w:lang w:val="pl-PL"/>
        </w:rPr>
        <w:t>zastupa</w:t>
      </w:r>
      <w:r w:rsidR="001A31A7" w:rsidRPr="000E6824">
        <w:rPr>
          <w:bCs/>
          <w:sz w:val="24"/>
        </w:rPr>
        <w:t xml:space="preserve"> ravnatelj </w:t>
      </w:r>
      <w:r>
        <w:rPr>
          <w:bCs/>
          <w:sz w:val="24"/>
        </w:rPr>
        <w:t xml:space="preserve">Igor Vidas </w:t>
      </w:r>
      <w:r w:rsidR="001A31A7" w:rsidRPr="000E6824">
        <w:rPr>
          <w:bCs/>
          <w:sz w:val="24"/>
        </w:rPr>
        <w:t xml:space="preserve"> </w:t>
      </w:r>
      <w:r w:rsidR="001A31A7" w:rsidRPr="000E6824">
        <w:rPr>
          <w:sz w:val="24"/>
        </w:rPr>
        <w:t>(</w:t>
      </w:r>
      <w:r w:rsidR="001A31A7" w:rsidRPr="000E6824">
        <w:rPr>
          <w:sz w:val="24"/>
          <w:lang w:val="pl-PL"/>
        </w:rPr>
        <w:t>u</w:t>
      </w:r>
      <w:r w:rsidR="001A31A7" w:rsidRPr="000E6824">
        <w:rPr>
          <w:sz w:val="24"/>
        </w:rPr>
        <w:t xml:space="preserve"> </w:t>
      </w:r>
      <w:r w:rsidR="001A31A7" w:rsidRPr="000E6824">
        <w:rPr>
          <w:sz w:val="24"/>
          <w:lang w:val="pl-PL"/>
        </w:rPr>
        <w:t>daljnjem</w:t>
      </w:r>
      <w:r w:rsidR="001A31A7" w:rsidRPr="000E6824">
        <w:rPr>
          <w:sz w:val="24"/>
        </w:rPr>
        <w:t xml:space="preserve"> </w:t>
      </w:r>
      <w:r w:rsidR="001A31A7" w:rsidRPr="000E6824">
        <w:rPr>
          <w:sz w:val="24"/>
          <w:lang w:val="pl-PL"/>
        </w:rPr>
        <w:t>tekstu</w:t>
      </w:r>
      <w:r w:rsidR="001A31A7" w:rsidRPr="000E6824">
        <w:rPr>
          <w:sz w:val="24"/>
        </w:rPr>
        <w:t xml:space="preserve"> : </w:t>
      </w:r>
      <w:r w:rsidR="00CB55A1" w:rsidRPr="000E6824">
        <w:rPr>
          <w:sz w:val="24"/>
          <w:lang w:val="pl-PL"/>
        </w:rPr>
        <w:t>NARUČITELJ</w:t>
      </w:r>
      <w:r w:rsidR="001A31A7" w:rsidRPr="000E6824">
        <w:rPr>
          <w:sz w:val="24"/>
        </w:rPr>
        <w:t>)</w:t>
      </w:r>
    </w:p>
    <w:p w14:paraId="72A5C18A" w14:textId="77777777" w:rsidR="001A31A7" w:rsidRPr="000E6824" w:rsidRDefault="001A31A7" w:rsidP="001A31A7">
      <w:pPr>
        <w:ind w:right="-180"/>
        <w:jc w:val="center"/>
        <w:rPr>
          <w:sz w:val="24"/>
        </w:rPr>
      </w:pPr>
    </w:p>
    <w:p w14:paraId="5BFEC27E" w14:textId="77777777" w:rsidR="001A31A7" w:rsidRPr="000E6824" w:rsidRDefault="001A31A7" w:rsidP="001A31A7">
      <w:pPr>
        <w:ind w:right="-180"/>
        <w:rPr>
          <w:sz w:val="24"/>
          <w:lang w:val="pl-PL"/>
        </w:rPr>
      </w:pPr>
      <w:r w:rsidRPr="000E6824">
        <w:rPr>
          <w:sz w:val="24"/>
          <w:lang w:val="pl-PL"/>
        </w:rPr>
        <w:t>i</w:t>
      </w:r>
    </w:p>
    <w:p w14:paraId="57784340" w14:textId="77777777" w:rsidR="001A31A7" w:rsidRPr="000E6824" w:rsidRDefault="001A31A7" w:rsidP="001A31A7">
      <w:pPr>
        <w:ind w:right="-180"/>
        <w:jc w:val="both"/>
        <w:rPr>
          <w:sz w:val="24"/>
        </w:rPr>
      </w:pPr>
    </w:p>
    <w:p w14:paraId="3BB8C22C" w14:textId="37DE6B03" w:rsidR="001A31A7" w:rsidRPr="000E6824" w:rsidRDefault="00BA07BA" w:rsidP="001A31A7">
      <w:pPr>
        <w:ind w:right="-180"/>
        <w:jc w:val="both"/>
        <w:rPr>
          <w:sz w:val="24"/>
          <w:lang w:val="pl-PL"/>
        </w:rPr>
      </w:pPr>
      <w:r w:rsidRPr="000E6824">
        <w:rPr>
          <w:b/>
          <w:sz w:val="24"/>
        </w:rPr>
        <w:t xml:space="preserve">                                            </w:t>
      </w:r>
      <w:r w:rsidR="001A31A7" w:rsidRPr="000E6824">
        <w:rPr>
          <w:b/>
          <w:sz w:val="24"/>
        </w:rPr>
        <w:t>, OIB:</w:t>
      </w:r>
      <w:r w:rsidRPr="000E6824">
        <w:rPr>
          <w:b/>
          <w:sz w:val="24"/>
        </w:rPr>
        <w:t xml:space="preserve">                     </w:t>
      </w:r>
      <w:r w:rsidR="00032070" w:rsidRPr="000E6824">
        <w:rPr>
          <w:sz w:val="24"/>
          <w:lang w:val="pl-PL"/>
        </w:rPr>
        <w:t>, koji</w:t>
      </w:r>
      <w:r w:rsidR="001A31A7" w:rsidRPr="000E6824">
        <w:rPr>
          <w:sz w:val="24"/>
          <w:lang w:val="pl-PL"/>
        </w:rPr>
        <w:t xml:space="preserve"> </w:t>
      </w:r>
      <w:r w:rsidR="001A31A7" w:rsidRPr="000E6824">
        <w:rPr>
          <w:sz w:val="24"/>
        </w:rPr>
        <w:t xml:space="preserve">zastupa direktor </w:t>
      </w:r>
      <w:r w:rsidRPr="000E6824">
        <w:rPr>
          <w:sz w:val="24"/>
        </w:rPr>
        <w:t xml:space="preserve">                     </w:t>
      </w:r>
      <w:r w:rsidR="001A31A7" w:rsidRPr="000E6824">
        <w:rPr>
          <w:sz w:val="24"/>
        </w:rPr>
        <w:t xml:space="preserve"> (u daljnjem tekstu: </w:t>
      </w:r>
      <w:r w:rsidR="00C821AB">
        <w:rPr>
          <w:sz w:val="24"/>
        </w:rPr>
        <w:t>IZVOĐAČ</w:t>
      </w:r>
      <w:r w:rsidR="001A31A7" w:rsidRPr="000E6824">
        <w:rPr>
          <w:sz w:val="24"/>
        </w:rPr>
        <w:t>)</w:t>
      </w:r>
    </w:p>
    <w:p w14:paraId="39FDD63F" w14:textId="77777777" w:rsidR="001A31A7" w:rsidRPr="000E6824" w:rsidRDefault="001A31A7" w:rsidP="001A31A7">
      <w:pPr>
        <w:ind w:right="-180"/>
        <w:rPr>
          <w:sz w:val="24"/>
          <w:lang w:val="pl-PL"/>
        </w:rPr>
      </w:pPr>
    </w:p>
    <w:p w14:paraId="5A10F492" w14:textId="77777777" w:rsidR="001A31A7" w:rsidRDefault="001A31A7" w:rsidP="001A31A7">
      <w:pPr>
        <w:ind w:right="-180"/>
        <w:rPr>
          <w:sz w:val="24"/>
          <w:lang w:val="pl-PL"/>
        </w:rPr>
      </w:pPr>
      <w:r w:rsidRPr="000E6824">
        <w:rPr>
          <w:sz w:val="24"/>
          <w:lang w:val="pl-PL"/>
        </w:rPr>
        <w:t>sklopili su sljedeći:</w:t>
      </w:r>
    </w:p>
    <w:p w14:paraId="7145CFB6" w14:textId="77777777" w:rsidR="000E6824" w:rsidRPr="000E6824" w:rsidRDefault="000E6824" w:rsidP="001A31A7">
      <w:pPr>
        <w:ind w:right="-180"/>
        <w:rPr>
          <w:sz w:val="24"/>
          <w:lang w:val="pl-PL"/>
        </w:rPr>
      </w:pPr>
    </w:p>
    <w:p w14:paraId="656E7453" w14:textId="77777777" w:rsidR="001A31A7" w:rsidRPr="000E6824" w:rsidRDefault="001A31A7" w:rsidP="001A31A7">
      <w:pPr>
        <w:rPr>
          <w:sz w:val="24"/>
          <w:lang w:val="pl-PL"/>
        </w:rPr>
      </w:pPr>
    </w:p>
    <w:p w14:paraId="597170B0" w14:textId="77777777" w:rsidR="001A31A7" w:rsidRPr="000E6824" w:rsidRDefault="001A31A7" w:rsidP="001A31A7">
      <w:pPr>
        <w:rPr>
          <w:sz w:val="24"/>
          <w:lang w:val="pl-PL"/>
        </w:rPr>
      </w:pPr>
    </w:p>
    <w:p w14:paraId="6FFCF649" w14:textId="77777777" w:rsidR="001A31A7" w:rsidRPr="000E6824" w:rsidRDefault="001A31A7" w:rsidP="001A31A7">
      <w:pPr>
        <w:jc w:val="center"/>
        <w:rPr>
          <w:b/>
          <w:sz w:val="24"/>
        </w:rPr>
      </w:pPr>
      <w:bookmarkStart w:id="0" w:name="_Toc410306794"/>
      <w:r w:rsidRPr="000E6824">
        <w:rPr>
          <w:b/>
          <w:sz w:val="24"/>
        </w:rPr>
        <w:t>UGOVOR</w:t>
      </w:r>
      <w:bookmarkEnd w:id="0"/>
    </w:p>
    <w:p w14:paraId="5681535E" w14:textId="77777777" w:rsidR="001A31A7" w:rsidRPr="000E6824" w:rsidRDefault="001A31A7" w:rsidP="001A31A7">
      <w:pPr>
        <w:rPr>
          <w:sz w:val="24"/>
          <w:lang w:val="pl-PL"/>
        </w:rPr>
      </w:pPr>
    </w:p>
    <w:p w14:paraId="3A6818F0" w14:textId="66F56FC9" w:rsidR="001A31A7" w:rsidRDefault="004916D3" w:rsidP="001A31A7">
      <w:pPr>
        <w:jc w:val="center"/>
        <w:rPr>
          <w:b/>
          <w:bCs/>
          <w:iCs/>
          <w:sz w:val="24"/>
        </w:rPr>
      </w:pPr>
      <w:r w:rsidRPr="000E6824">
        <w:rPr>
          <w:b/>
          <w:sz w:val="24"/>
        </w:rPr>
        <w:t xml:space="preserve">O </w:t>
      </w:r>
      <w:r w:rsidR="00C821AB" w:rsidRPr="00C821AB">
        <w:rPr>
          <w:b/>
          <w:sz w:val="24"/>
        </w:rPr>
        <w:t xml:space="preserve">IZVOĐENJE RADOVA NA IZGRADNJI TRAJEKTNOG PRISTANIŠTA ŽIGLJEN, OTOK PAG </w:t>
      </w:r>
      <w:r w:rsidR="00AD6D45" w:rsidRPr="000E6824">
        <w:rPr>
          <w:b/>
          <w:sz w:val="24"/>
        </w:rPr>
        <w:t xml:space="preserve"> </w:t>
      </w:r>
      <w:r w:rsidR="001A31A7" w:rsidRPr="000E6824">
        <w:rPr>
          <w:b/>
          <w:bCs/>
          <w:iCs/>
          <w:sz w:val="24"/>
        </w:rPr>
        <w:t xml:space="preserve"> (</w:t>
      </w:r>
      <w:r w:rsidR="001A31A7" w:rsidRPr="00C821AB">
        <w:rPr>
          <w:b/>
          <w:bCs/>
          <w:iCs/>
          <w:sz w:val="24"/>
          <w:highlight w:val="yellow"/>
        </w:rPr>
        <w:t xml:space="preserve">broj: </w:t>
      </w:r>
      <w:r w:rsidR="00032070" w:rsidRPr="00C821AB">
        <w:rPr>
          <w:b/>
          <w:bCs/>
          <w:iCs/>
          <w:sz w:val="24"/>
          <w:highlight w:val="yellow"/>
        </w:rPr>
        <w:t>/20</w:t>
      </w:r>
      <w:r w:rsidR="00C821AB" w:rsidRPr="00C821AB">
        <w:rPr>
          <w:b/>
          <w:bCs/>
          <w:iCs/>
          <w:sz w:val="24"/>
          <w:highlight w:val="yellow"/>
        </w:rPr>
        <w:t>20</w:t>
      </w:r>
      <w:r w:rsidR="001A31A7" w:rsidRPr="00C821AB">
        <w:rPr>
          <w:b/>
          <w:bCs/>
          <w:iCs/>
          <w:sz w:val="24"/>
          <w:highlight w:val="yellow"/>
        </w:rPr>
        <w:t>)</w:t>
      </w:r>
    </w:p>
    <w:p w14:paraId="1E3E7C8B" w14:textId="77777777" w:rsidR="000E6824" w:rsidRPr="000E6824" w:rsidRDefault="000E6824" w:rsidP="001A31A7">
      <w:pPr>
        <w:jc w:val="center"/>
        <w:rPr>
          <w:b/>
          <w:bCs/>
          <w:sz w:val="24"/>
        </w:rPr>
      </w:pPr>
    </w:p>
    <w:p w14:paraId="46917638" w14:textId="77777777" w:rsidR="001A31A7" w:rsidRPr="000E6824" w:rsidRDefault="001A31A7" w:rsidP="001A31A7">
      <w:pPr>
        <w:jc w:val="center"/>
        <w:rPr>
          <w:sz w:val="24"/>
        </w:rPr>
      </w:pPr>
    </w:p>
    <w:p w14:paraId="70727BD0" w14:textId="77777777" w:rsidR="001A31A7" w:rsidRPr="000E6824" w:rsidRDefault="001A31A7" w:rsidP="001A31A7">
      <w:pPr>
        <w:rPr>
          <w:sz w:val="24"/>
          <w:u w:val="single"/>
        </w:rPr>
      </w:pPr>
    </w:p>
    <w:p w14:paraId="7304BDD7" w14:textId="77777777" w:rsidR="001A31A7" w:rsidRPr="000E6824" w:rsidRDefault="001A31A7" w:rsidP="001A31A7">
      <w:pPr>
        <w:rPr>
          <w:b/>
          <w:bCs/>
          <w:sz w:val="24"/>
        </w:rPr>
      </w:pPr>
      <w:r w:rsidRPr="000E6824">
        <w:rPr>
          <w:b/>
          <w:bCs/>
          <w:sz w:val="24"/>
        </w:rPr>
        <w:t>I. PREDMET UGOVORA</w:t>
      </w:r>
    </w:p>
    <w:p w14:paraId="17F3D4DF" w14:textId="77777777" w:rsidR="001A31A7" w:rsidRPr="000E6824" w:rsidRDefault="001A31A7" w:rsidP="001A31A7">
      <w:pPr>
        <w:jc w:val="center"/>
        <w:rPr>
          <w:b/>
          <w:sz w:val="24"/>
        </w:rPr>
      </w:pPr>
    </w:p>
    <w:p w14:paraId="003A3AEB" w14:textId="77777777" w:rsidR="001A31A7" w:rsidRPr="000E6824" w:rsidRDefault="001A31A7" w:rsidP="001A31A7">
      <w:pPr>
        <w:jc w:val="center"/>
        <w:rPr>
          <w:b/>
          <w:sz w:val="24"/>
        </w:rPr>
      </w:pPr>
      <w:r w:rsidRPr="000E6824">
        <w:rPr>
          <w:b/>
          <w:sz w:val="24"/>
        </w:rPr>
        <w:t>Članak 1.</w:t>
      </w:r>
    </w:p>
    <w:p w14:paraId="54F2FCEC" w14:textId="77777777" w:rsidR="001A31A7" w:rsidRPr="000E6824" w:rsidRDefault="001A31A7" w:rsidP="001A31A7">
      <w:pPr>
        <w:rPr>
          <w:sz w:val="24"/>
        </w:rPr>
      </w:pPr>
    </w:p>
    <w:p w14:paraId="3E76C088" w14:textId="4D6ABE6F" w:rsidR="00BA07BA" w:rsidRPr="000E6824" w:rsidRDefault="001A31A7" w:rsidP="00BA07BA">
      <w:pPr>
        <w:jc w:val="both"/>
        <w:rPr>
          <w:sz w:val="24"/>
        </w:rPr>
      </w:pPr>
      <w:r w:rsidRPr="000E6824">
        <w:rPr>
          <w:sz w:val="24"/>
          <w:lang w:eastAsia="ar-SA"/>
        </w:rPr>
        <w:t xml:space="preserve">Predmet ovog ugovora je </w:t>
      </w:r>
      <w:r w:rsidR="00C821AB" w:rsidRPr="00C821AB">
        <w:rPr>
          <w:sz w:val="24"/>
        </w:rPr>
        <w:t>IZVOĐENJE RADOVA NA IZGRADNJI TRAJEKTNOG PRISTANIŠTA ŽIGLJEN, OTOK PAG</w:t>
      </w:r>
      <w:r w:rsidR="00C821AB">
        <w:rPr>
          <w:sz w:val="24"/>
        </w:rPr>
        <w:t>.</w:t>
      </w:r>
    </w:p>
    <w:p w14:paraId="6CC4EB35" w14:textId="77777777" w:rsidR="00BA07BA" w:rsidRPr="000E6824" w:rsidRDefault="00BA07BA" w:rsidP="00BA07BA">
      <w:pPr>
        <w:jc w:val="both"/>
        <w:rPr>
          <w:sz w:val="24"/>
          <w:lang w:eastAsia="ar-SA"/>
        </w:rPr>
      </w:pPr>
    </w:p>
    <w:p w14:paraId="59804D3C" w14:textId="038D62CF" w:rsidR="001A31A7" w:rsidRPr="000E6824" w:rsidRDefault="001A31A7" w:rsidP="001A31A7">
      <w:pPr>
        <w:jc w:val="both"/>
        <w:rPr>
          <w:sz w:val="24"/>
          <w:lang w:eastAsia="ar-SA"/>
        </w:rPr>
      </w:pPr>
      <w:r w:rsidRPr="000E6824">
        <w:rPr>
          <w:sz w:val="24"/>
          <w:lang w:val="hr-BA" w:eastAsia="ar-SA"/>
        </w:rPr>
        <w:t xml:space="preserve">Na temelju provedenog otvorenog postupka javne nabave </w:t>
      </w:r>
      <w:r w:rsidR="00E56D77">
        <w:rPr>
          <w:sz w:val="24"/>
          <w:lang w:val="hr-BA" w:eastAsia="ar-SA"/>
        </w:rPr>
        <w:t xml:space="preserve">velike </w:t>
      </w:r>
      <w:r w:rsidRPr="000E6824">
        <w:rPr>
          <w:sz w:val="24"/>
          <w:lang w:val="hr-BA" w:eastAsia="ar-SA"/>
        </w:rPr>
        <w:t>vrijednosti</w:t>
      </w:r>
      <w:r w:rsidRPr="000E6824">
        <w:rPr>
          <w:rStyle w:val="Neupadljivareferenca"/>
          <w:color w:val="808080"/>
          <w:sz w:val="24"/>
          <w:lang w:val="hr-BA"/>
        </w:rPr>
        <w:t xml:space="preserve"> </w:t>
      </w:r>
      <w:r w:rsidR="00032070" w:rsidRPr="000E6824">
        <w:rPr>
          <w:sz w:val="24"/>
          <w:lang w:val="hr-BA" w:eastAsia="ar-SA"/>
        </w:rPr>
        <w:t>p</w:t>
      </w:r>
      <w:r w:rsidRPr="000E6824">
        <w:rPr>
          <w:sz w:val="24"/>
          <w:lang w:val="hr-BA" w:eastAsia="ar-SA"/>
        </w:rPr>
        <w:t xml:space="preserve">redmet ovog ugovora je </w:t>
      </w:r>
      <w:r w:rsidR="00422595" w:rsidRPr="000E6824">
        <w:rPr>
          <w:sz w:val="24"/>
          <w:highlight w:val="lightGray"/>
          <w:lang w:val="hr-BA"/>
        </w:rPr>
        <w:t>XX</w:t>
      </w:r>
      <w:r w:rsidR="00422595" w:rsidRPr="000E6824">
        <w:rPr>
          <w:sz w:val="24"/>
          <w:lang w:val="hr-BA"/>
        </w:rPr>
        <w:t xml:space="preserve"> </w:t>
      </w:r>
      <w:r w:rsidR="00BA07BA" w:rsidRPr="000E6824">
        <w:rPr>
          <w:sz w:val="24"/>
          <w:lang w:val="hr-BA"/>
        </w:rPr>
        <w:t xml:space="preserve"> </w:t>
      </w:r>
      <w:r w:rsidRPr="000E6824">
        <w:rPr>
          <w:sz w:val="24"/>
          <w:lang w:val="hr-BA" w:eastAsia="ar-SA"/>
        </w:rPr>
        <w:t>koji se vodi pod evidencijskim brojem</w:t>
      </w:r>
      <w:r w:rsidR="00BA07BA" w:rsidRPr="000E6824">
        <w:rPr>
          <w:sz w:val="24"/>
          <w:lang w:val="hr-BA" w:eastAsia="ar-SA"/>
        </w:rPr>
        <w:t xml:space="preserve"> </w:t>
      </w:r>
      <w:r w:rsidR="00422595" w:rsidRPr="000E6824">
        <w:rPr>
          <w:sz w:val="24"/>
          <w:highlight w:val="lightGray"/>
          <w:lang w:val="hr-BA" w:eastAsia="ar-SA"/>
        </w:rPr>
        <w:t>XX</w:t>
      </w:r>
      <w:r w:rsidR="00032070" w:rsidRPr="000E6824">
        <w:rPr>
          <w:sz w:val="24"/>
          <w:lang w:val="hr-BA" w:eastAsia="ar-SA"/>
        </w:rPr>
        <w:t>.</w:t>
      </w:r>
      <w:r w:rsidRPr="000E6824">
        <w:rPr>
          <w:sz w:val="24"/>
          <w:lang w:val="hr-BA" w:eastAsia="ar-SA"/>
        </w:rPr>
        <w:t xml:space="preserve"> </w:t>
      </w:r>
      <w:r w:rsidR="00CB55A1" w:rsidRPr="000E6824">
        <w:rPr>
          <w:sz w:val="24"/>
          <w:lang w:val="hr-BA" w:eastAsia="ar-SA"/>
        </w:rPr>
        <w:t>NARUČITELJ</w:t>
      </w:r>
      <w:r w:rsidR="00422595" w:rsidRPr="000E6824">
        <w:rPr>
          <w:sz w:val="24"/>
          <w:lang w:val="hr-BA" w:eastAsia="ar-SA"/>
        </w:rPr>
        <w:t xml:space="preserve"> je </w:t>
      </w:r>
      <w:r w:rsidRPr="000E6824">
        <w:rPr>
          <w:sz w:val="24"/>
          <w:lang w:val="hr-BA" w:eastAsia="ar-SA"/>
        </w:rPr>
        <w:t xml:space="preserve"> Odlukom o odabiru (</w:t>
      </w:r>
      <w:r w:rsidR="00422595" w:rsidRPr="000E6824">
        <w:rPr>
          <w:sz w:val="24"/>
          <w:highlight w:val="lightGray"/>
          <w:lang w:val="hr-BA" w:eastAsia="ar-SA"/>
        </w:rPr>
        <w:t xml:space="preserve">XX </w:t>
      </w:r>
      <w:r w:rsidRPr="000E6824">
        <w:rPr>
          <w:sz w:val="24"/>
          <w:highlight w:val="lightGray"/>
          <w:lang w:val="hr-BA" w:eastAsia="ar-SA"/>
        </w:rPr>
        <w:t xml:space="preserve">godine) odabrao ponudu </w:t>
      </w:r>
      <w:r w:rsidR="00422595" w:rsidRPr="000E6824">
        <w:rPr>
          <w:sz w:val="24"/>
          <w:highlight w:val="lightGray"/>
          <w:lang w:val="hr-BA" w:eastAsia="ar-SA"/>
        </w:rPr>
        <w:t xml:space="preserve">XX </w:t>
      </w:r>
      <w:r w:rsidRPr="000E6824">
        <w:rPr>
          <w:sz w:val="24"/>
          <w:highlight w:val="lightGray"/>
          <w:lang w:val="hr-BA" w:eastAsia="ar-SA"/>
        </w:rPr>
        <w:t xml:space="preserve"> </w:t>
      </w:r>
      <w:r w:rsidRPr="000E6824">
        <w:rPr>
          <w:sz w:val="24"/>
          <w:lang w:val="hr-BA" w:eastAsia="ar-SA"/>
        </w:rPr>
        <w:t>kao najpovoljniju ponudu sukladno objavljenom kriteriju za odabir ponude</w:t>
      </w:r>
      <w:r w:rsidRPr="000E6824">
        <w:rPr>
          <w:color w:val="FF0000"/>
          <w:sz w:val="24"/>
          <w:lang w:val="hr-BA" w:eastAsia="ar-SA"/>
        </w:rPr>
        <w:t xml:space="preserve"> </w:t>
      </w:r>
      <w:r w:rsidRPr="000E6824">
        <w:rPr>
          <w:sz w:val="24"/>
          <w:lang w:val="hr-BA" w:eastAsia="ar-SA"/>
        </w:rPr>
        <w:t>te uvjetima i zahtjevima iz dokumentacije o nabavi</w:t>
      </w:r>
      <w:r w:rsidRPr="000E6824">
        <w:rPr>
          <w:sz w:val="24"/>
          <w:lang w:eastAsia="ar-SA"/>
        </w:rPr>
        <w:t>.</w:t>
      </w:r>
    </w:p>
    <w:p w14:paraId="2A1FCFBD" w14:textId="77777777" w:rsidR="00CB55A1" w:rsidRPr="000E6824" w:rsidRDefault="00CB55A1" w:rsidP="001A31A7">
      <w:pPr>
        <w:jc w:val="both"/>
        <w:rPr>
          <w:sz w:val="24"/>
        </w:rPr>
      </w:pPr>
    </w:p>
    <w:p w14:paraId="0706AD1C" w14:textId="2D7EAC96" w:rsidR="00AC7E18" w:rsidRPr="000E6824" w:rsidRDefault="00C821AB" w:rsidP="00CB55A1">
      <w:pPr>
        <w:suppressAutoHyphens/>
        <w:jc w:val="both"/>
        <w:rPr>
          <w:sz w:val="24"/>
          <w:lang w:eastAsia="ar-SA"/>
        </w:rPr>
      </w:pPr>
      <w:r w:rsidRPr="00C821AB">
        <w:rPr>
          <w:rFonts w:eastAsia="Lucida Sans Unicode"/>
          <w:kern w:val="3"/>
          <w:sz w:val="24"/>
          <w:lang w:eastAsia="hi-IN" w:bidi="hi-IN"/>
        </w:rPr>
        <w:t xml:space="preserve">Nabava predmetnih radova sufinancira se u okviru projekta „Rekonstrukcija i dogradnja trajektnog pristaništa </w:t>
      </w:r>
      <w:proofErr w:type="spellStart"/>
      <w:r w:rsidRPr="00C821AB">
        <w:rPr>
          <w:rFonts w:eastAsia="Lucida Sans Unicode"/>
          <w:kern w:val="3"/>
          <w:sz w:val="24"/>
          <w:lang w:eastAsia="hi-IN" w:bidi="hi-IN"/>
        </w:rPr>
        <w:t>Žigljen</w:t>
      </w:r>
      <w:proofErr w:type="spellEnd"/>
      <w:r w:rsidRPr="00C821AB">
        <w:rPr>
          <w:rFonts w:eastAsia="Lucida Sans Unicode"/>
          <w:kern w:val="3"/>
          <w:sz w:val="24"/>
          <w:lang w:eastAsia="hi-IN" w:bidi="hi-IN"/>
        </w:rPr>
        <w:t>“ iz sredstava Kohezijskog fonda, unutar ''Drugog poziva za sufinanciranje unaprjeđenja lučke infrastrukture u funkciji obalnog linijskog pomorskog prometa'' (Kod poziva: KK.07.4.1.04).</w:t>
      </w:r>
    </w:p>
    <w:p w14:paraId="262BB62F" w14:textId="77777777" w:rsidR="001A31A7" w:rsidRPr="000E6824" w:rsidRDefault="001A31A7" w:rsidP="001A31A7">
      <w:pPr>
        <w:jc w:val="center"/>
        <w:rPr>
          <w:rFonts w:eastAsia="TimesNewRoman"/>
          <w:b/>
          <w:sz w:val="24"/>
        </w:rPr>
      </w:pPr>
      <w:r w:rsidRPr="000E6824">
        <w:rPr>
          <w:rFonts w:eastAsia="TimesNewRoman"/>
          <w:b/>
          <w:sz w:val="24"/>
        </w:rPr>
        <w:t>Članak 2.</w:t>
      </w:r>
    </w:p>
    <w:p w14:paraId="75F8E696" w14:textId="77777777" w:rsidR="001A31A7" w:rsidRPr="000E6824" w:rsidRDefault="001A31A7" w:rsidP="001A31A7">
      <w:pPr>
        <w:jc w:val="center"/>
        <w:rPr>
          <w:rFonts w:eastAsia="TimesNewRoman"/>
          <w:b/>
          <w:sz w:val="24"/>
        </w:rPr>
      </w:pPr>
    </w:p>
    <w:p w14:paraId="758F430D" w14:textId="77777777" w:rsidR="00C821AB" w:rsidRPr="00C821AB" w:rsidRDefault="001A31A7" w:rsidP="001A31A7">
      <w:pPr>
        <w:jc w:val="both"/>
        <w:rPr>
          <w:sz w:val="24"/>
        </w:rPr>
      </w:pPr>
      <w:r w:rsidRPr="00C821AB">
        <w:rPr>
          <w:rFonts w:eastAsia="TimesNewRoman"/>
          <w:sz w:val="24"/>
        </w:rPr>
        <w:t xml:space="preserve">Radovi se moraju izvesti sukladno </w:t>
      </w:r>
      <w:r w:rsidR="004916D3" w:rsidRPr="00C821AB">
        <w:rPr>
          <w:sz w:val="24"/>
        </w:rPr>
        <w:t>glavno</w:t>
      </w:r>
      <w:r w:rsidR="00C821AB" w:rsidRPr="00C821AB">
        <w:rPr>
          <w:sz w:val="24"/>
        </w:rPr>
        <w:t xml:space="preserve">m projektu i </w:t>
      </w:r>
      <w:r w:rsidR="004916D3" w:rsidRPr="00C821AB">
        <w:rPr>
          <w:sz w:val="24"/>
        </w:rPr>
        <w:t>troškovni</w:t>
      </w:r>
      <w:r w:rsidR="00C821AB" w:rsidRPr="00C821AB">
        <w:rPr>
          <w:sz w:val="24"/>
        </w:rPr>
        <w:t>ku.</w:t>
      </w:r>
    </w:p>
    <w:p w14:paraId="5E3CAB0C" w14:textId="77777777" w:rsidR="000E6824" w:rsidRDefault="000E6824" w:rsidP="001A31A7">
      <w:pPr>
        <w:jc w:val="both"/>
        <w:rPr>
          <w:rFonts w:eastAsia="AIGDT"/>
          <w:bCs/>
          <w:sz w:val="24"/>
          <w:lang w:val="hr-BA" w:eastAsia="en-US"/>
        </w:rPr>
      </w:pPr>
    </w:p>
    <w:p w14:paraId="1073FA4A" w14:textId="77777777" w:rsidR="004916D3" w:rsidRPr="000E6824" w:rsidRDefault="004916D3" w:rsidP="001A31A7">
      <w:pPr>
        <w:rPr>
          <w:rFonts w:eastAsia="TimesNewRoman"/>
          <w:sz w:val="24"/>
        </w:rPr>
      </w:pPr>
    </w:p>
    <w:p w14:paraId="198DD442" w14:textId="77777777" w:rsidR="001A31A7" w:rsidRPr="000E6824" w:rsidRDefault="001A31A7" w:rsidP="001A31A7">
      <w:pPr>
        <w:rPr>
          <w:b/>
          <w:bCs/>
          <w:sz w:val="24"/>
        </w:rPr>
      </w:pPr>
      <w:r w:rsidRPr="000E6824">
        <w:rPr>
          <w:b/>
          <w:bCs/>
          <w:sz w:val="24"/>
        </w:rPr>
        <w:t>II. NAČELA UGOVORA</w:t>
      </w:r>
    </w:p>
    <w:p w14:paraId="7114B500" w14:textId="77777777" w:rsidR="001A31A7" w:rsidRPr="000E6824" w:rsidRDefault="001A31A7" w:rsidP="001A31A7">
      <w:pPr>
        <w:rPr>
          <w:b/>
          <w:bCs/>
          <w:sz w:val="24"/>
        </w:rPr>
      </w:pPr>
    </w:p>
    <w:p w14:paraId="4270B6B6" w14:textId="77777777" w:rsidR="001A31A7" w:rsidRPr="000E6824" w:rsidRDefault="001A31A7" w:rsidP="001A31A7">
      <w:pPr>
        <w:jc w:val="center"/>
        <w:rPr>
          <w:b/>
          <w:bCs/>
          <w:sz w:val="24"/>
        </w:rPr>
      </w:pPr>
      <w:r w:rsidRPr="000E6824">
        <w:rPr>
          <w:b/>
          <w:bCs/>
          <w:sz w:val="24"/>
        </w:rPr>
        <w:t>Članak 3.</w:t>
      </w:r>
    </w:p>
    <w:p w14:paraId="791E4BBD" w14:textId="77777777" w:rsidR="001A31A7" w:rsidRPr="000E6824" w:rsidRDefault="001A31A7" w:rsidP="001A31A7">
      <w:pPr>
        <w:jc w:val="both"/>
        <w:rPr>
          <w:bCs/>
          <w:sz w:val="24"/>
        </w:rPr>
      </w:pPr>
    </w:p>
    <w:p w14:paraId="1A4C99E2" w14:textId="50BA31F3" w:rsidR="001A31A7" w:rsidRPr="000E6824" w:rsidRDefault="00C821AB" w:rsidP="001A31A7">
      <w:pPr>
        <w:ind w:firstLine="708"/>
        <w:jc w:val="both"/>
        <w:rPr>
          <w:sz w:val="24"/>
        </w:rPr>
      </w:pPr>
      <w:r>
        <w:rPr>
          <w:sz w:val="24"/>
          <w:lang w:val="pl-PL"/>
        </w:rPr>
        <w:t>IZVOĐAČ</w:t>
      </w:r>
      <w:r w:rsidR="001A31A7" w:rsidRPr="000E6824">
        <w:rPr>
          <w:sz w:val="24"/>
        </w:rPr>
        <w:t xml:space="preserve"> potpisom ovog Ugovora potvrđuje da su mu poznati svi uvjeti za izvođenje radova, uvjeti pristupa predmetu nabave i da mu je poznata tehnička složenost radova.</w:t>
      </w:r>
    </w:p>
    <w:p w14:paraId="07B82F46" w14:textId="77777777" w:rsidR="001A31A7" w:rsidRPr="000E6824" w:rsidRDefault="001A31A7" w:rsidP="001A31A7">
      <w:pPr>
        <w:jc w:val="both"/>
        <w:rPr>
          <w:sz w:val="24"/>
        </w:rPr>
      </w:pPr>
    </w:p>
    <w:p w14:paraId="3FFA3E70" w14:textId="358045A5" w:rsidR="001A31A7" w:rsidRPr="000E6824" w:rsidRDefault="00C821AB" w:rsidP="001A31A7">
      <w:pPr>
        <w:ind w:firstLine="708"/>
        <w:jc w:val="both"/>
        <w:rPr>
          <w:sz w:val="24"/>
        </w:rPr>
      </w:pPr>
      <w:r>
        <w:rPr>
          <w:sz w:val="24"/>
          <w:lang w:val="pl-PL"/>
        </w:rPr>
        <w:t>IZVOĐAČ</w:t>
      </w:r>
      <w:r w:rsidR="001A31A7" w:rsidRPr="000E6824">
        <w:rPr>
          <w:sz w:val="24"/>
        </w:rPr>
        <w:t xml:space="preserve"> se potpisom ovog Ugovora odriče prava na moguće prigovore s osnova nepoznavanja uvjeta i načina izvođenja radova. </w:t>
      </w:r>
    </w:p>
    <w:p w14:paraId="7E3A1664" w14:textId="77777777" w:rsidR="001A31A7" w:rsidRPr="000E6824" w:rsidRDefault="001A31A7" w:rsidP="001A31A7">
      <w:pPr>
        <w:rPr>
          <w:b/>
          <w:bCs/>
          <w:sz w:val="24"/>
        </w:rPr>
      </w:pPr>
    </w:p>
    <w:p w14:paraId="1579F404" w14:textId="77777777" w:rsidR="001A31A7" w:rsidRPr="000E6824" w:rsidRDefault="001A31A7" w:rsidP="001A31A7">
      <w:pPr>
        <w:ind w:firstLine="708"/>
        <w:jc w:val="both"/>
        <w:rPr>
          <w:bCs/>
          <w:sz w:val="24"/>
        </w:rPr>
      </w:pPr>
      <w:r w:rsidRPr="000E6824">
        <w:rPr>
          <w:bCs/>
          <w:sz w:val="24"/>
        </w:rPr>
        <w:lastRenderedPageBreak/>
        <w:t>Ugovorne strane su dužne pridržavati se načela savjesnosti i poštenja, surađivati radi potpunog i urednog ispunjenja ovoga Ugovora i ostvarivanja prava u tim odnosima i suzdržati se od postupka kojim se može drugome prouzročiti šteta.</w:t>
      </w:r>
    </w:p>
    <w:p w14:paraId="0292F055" w14:textId="77777777" w:rsidR="001A31A7" w:rsidRPr="000E6824" w:rsidRDefault="001A31A7" w:rsidP="001A31A7">
      <w:pPr>
        <w:jc w:val="both"/>
        <w:rPr>
          <w:bCs/>
          <w:sz w:val="24"/>
        </w:rPr>
      </w:pPr>
    </w:p>
    <w:p w14:paraId="5A1AAD2B" w14:textId="77777777" w:rsidR="001A31A7" w:rsidRPr="000E6824" w:rsidRDefault="001A31A7" w:rsidP="001A31A7">
      <w:pPr>
        <w:ind w:firstLine="708"/>
        <w:jc w:val="both"/>
        <w:rPr>
          <w:bCs/>
          <w:sz w:val="24"/>
        </w:rPr>
      </w:pPr>
      <w:r w:rsidRPr="000E6824">
        <w:rPr>
          <w:bCs/>
          <w:sz w:val="24"/>
        </w:rPr>
        <w:t>Ugovorne strane dužne su u ispunjavanju svojih obveza postupati s pažnjom koja se u pravnom prometu zahtijeva u odgovarajućoj vrsti obveznih odnosa (pažnja dobrog gospodarstvenika, odnosno pažnja dobrog domaćina).</w:t>
      </w:r>
    </w:p>
    <w:p w14:paraId="4C721E9E" w14:textId="77777777" w:rsidR="001A31A7" w:rsidRPr="000E6824" w:rsidRDefault="001A31A7" w:rsidP="001A31A7">
      <w:pPr>
        <w:ind w:firstLine="708"/>
        <w:jc w:val="both"/>
        <w:rPr>
          <w:bCs/>
          <w:sz w:val="24"/>
        </w:rPr>
      </w:pPr>
    </w:p>
    <w:p w14:paraId="510D75A1" w14:textId="3BF3F6B3" w:rsidR="001A31A7" w:rsidRPr="000E6824" w:rsidRDefault="00C821AB" w:rsidP="001A31A7">
      <w:pPr>
        <w:ind w:firstLine="708"/>
        <w:jc w:val="both"/>
        <w:rPr>
          <w:bCs/>
          <w:sz w:val="24"/>
        </w:rPr>
      </w:pPr>
      <w:r>
        <w:rPr>
          <w:bCs/>
          <w:sz w:val="24"/>
        </w:rPr>
        <w:t>IZVOĐAČ</w:t>
      </w:r>
      <w:r w:rsidR="001A31A7" w:rsidRPr="000E6824">
        <w:rPr>
          <w:bCs/>
          <w:sz w:val="24"/>
        </w:rPr>
        <w:t xml:space="preserve"> je dužan  u ispunjavanju obveze iz svoje profesionalne djelatnosti postupati s povećanom pažnjom, prema pravilima struke i običajima (pažnja dobrog stručnjaka).</w:t>
      </w:r>
    </w:p>
    <w:p w14:paraId="0C66805A" w14:textId="77777777" w:rsidR="001A31A7" w:rsidRPr="000E6824" w:rsidRDefault="001A31A7" w:rsidP="001A31A7">
      <w:pPr>
        <w:ind w:firstLine="708"/>
        <w:jc w:val="both"/>
        <w:rPr>
          <w:bCs/>
          <w:sz w:val="24"/>
        </w:rPr>
      </w:pPr>
    </w:p>
    <w:p w14:paraId="5356AE86" w14:textId="77777777" w:rsidR="001A31A7" w:rsidRPr="000E6824" w:rsidRDefault="001A31A7" w:rsidP="001A31A7">
      <w:pPr>
        <w:ind w:firstLine="708"/>
        <w:jc w:val="both"/>
        <w:rPr>
          <w:bCs/>
          <w:sz w:val="24"/>
        </w:rPr>
      </w:pPr>
    </w:p>
    <w:p w14:paraId="3F721C80" w14:textId="77777777" w:rsidR="001A31A7" w:rsidRPr="000E6824" w:rsidRDefault="001A31A7" w:rsidP="001A31A7">
      <w:pPr>
        <w:rPr>
          <w:b/>
          <w:bCs/>
          <w:sz w:val="24"/>
        </w:rPr>
      </w:pPr>
      <w:r w:rsidRPr="000E6824">
        <w:rPr>
          <w:b/>
          <w:bCs/>
          <w:sz w:val="24"/>
        </w:rPr>
        <w:t xml:space="preserve">III. CIJENA </w:t>
      </w:r>
    </w:p>
    <w:p w14:paraId="17BC41D4" w14:textId="77777777" w:rsidR="001A31A7" w:rsidRPr="000E6824" w:rsidRDefault="001A31A7" w:rsidP="001A31A7">
      <w:pPr>
        <w:rPr>
          <w:b/>
          <w:bCs/>
          <w:sz w:val="24"/>
        </w:rPr>
      </w:pPr>
    </w:p>
    <w:p w14:paraId="2C362800" w14:textId="77777777" w:rsidR="001A31A7" w:rsidRPr="000E6824" w:rsidRDefault="001A31A7" w:rsidP="001A31A7">
      <w:pPr>
        <w:jc w:val="center"/>
        <w:rPr>
          <w:b/>
          <w:sz w:val="24"/>
        </w:rPr>
      </w:pPr>
      <w:r w:rsidRPr="000E6824">
        <w:rPr>
          <w:b/>
          <w:sz w:val="24"/>
        </w:rPr>
        <w:t>Članak 4.</w:t>
      </w:r>
    </w:p>
    <w:p w14:paraId="34A95481" w14:textId="77777777" w:rsidR="001A31A7" w:rsidRPr="000E6824" w:rsidRDefault="001A31A7" w:rsidP="001A31A7">
      <w:pPr>
        <w:rPr>
          <w:sz w:val="24"/>
        </w:rPr>
      </w:pPr>
    </w:p>
    <w:p w14:paraId="5F1B9DCC" w14:textId="77777777" w:rsidR="001A31A7" w:rsidRPr="000E6824" w:rsidRDefault="001A31A7" w:rsidP="00FE5FFD">
      <w:pPr>
        <w:ind w:firstLine="708"/>
        <w:jc w:val="both"/>
        <w:rPr>
          <w:sz w:val="24"/>
        </w:rPr>
      </w:pPr>
      <w:r w:rsidRPr="000E6824">
        <w:rPr>
          <w:sz w:val="24"/>
        </w:rPr>
        <w:t>Vrijednost radov</w:t>
      </w:r>
      <w:r w:rsidR="00FE5FFD" w:rsidRPr="000E6824">
        <w:rPr>
          <w:sz w:val="24"/>
        </w:rPr>
        <w:t xml:space="preserve">a iz članka 1. ovog Ugovora je </w:t>
      </w:r>
      <w:r w:rsidR="00BA07BA" w:rsidRPr="000E6824">
        <w:rPr>
          <w:sz w:val="24"/>
        </w:rPr>
        <w:t xml:space="preserve">                       </w:t>
      </w:r>
      <w:r w:rsidRPr="000E6824">
        <w:rPr>
          <w:sz w:val="24"/>
        </w:rPr>
        <w:t>kuna</w:t>
      </w:r>
      <w:r w:rsidR="00FE5FFD" w:rsidRPr="000E6824">
        <w:rPr>
          <w:sz w:val="24"/>
        </w:rPr>
        <w:t>.</w:t>
      </w:r>
    </w:p>
    <w:p w14:paraId="41817925" w14:textId="77777777" w:rsidR="001A31A7" w:rsidRPr="000E6824" w:rsidRDefault="00FE5FFD" w:rsidP="00FE5FFD">
      <w:pPr>
        <w:ind w:firstLine="1620"/>
        <w:jc w:val="both"/>
        <w:rPr>
          <w:sz w:val="24"/>
        </w:rPr>
      </w:pPr>
      <w:r w:rsidRPr="000E6824">
        <w:rPr>
          <w:sz w:val="24"/>
        </w:rPr>
        <w:t xml:space="preserve">           </w:t>
      </w:r>
    </w:p>
    <w:p w14:paraId="1F1158B6" w14:textId="0D0AF290" w:rsidR="001A31A7" w:rsidRPr="000E6824" w:rsidRDefault="001A31A7" w:rsidP="00FE5FFD">
      <w:pPr>
        <w:jc w:val="center"/>
        <w:rPr>
          <w:sz w:val="24"/>
        </w:rPr>
      </w:pPr>
      <w:r w:rsidRPr="000E6824">
        <w:rPr>
          <w:sz w:val="24"/>
        </w:rPr>
        <w:t>(slovima:</w:t>
      </w:r>
      <w:r w:rsidR="00BA07BA" w:rsidRPr="000E6824">
        <w:rPr>
          <w:sz w:val="24"/>
        </w:rPr>
        <w:t xml:space="preserve">                        </w:t>
      </w:r>
      <w:r w:rsidR="004916D3" w:rsidRPr="000E6824">
        <w:rPr>
          <w:sz w:val="24"/>
        </w:rPr>
        <w:tab/>
      </w:r>
      <w:r w:rsidR="004916D3" w:rsidRPr="000E6824">
        <w:rPr>
          <w:sz w:val="24"/>
        </w:rPr>
        <w:tab/>
      </w:r>
      <w:r w:rsidR="004916D3" w:rsidRPr="000E6824">
        <w:rPr>
          <w:sz w:val="24"/>
        </w:rPr>
        <w:tab/>
      </w:r>
      <w:r w:rsidR="00BA07BA" w:rsidRPr="000E6824">
        <w:rPr>
          <w:sz w:val="24"/>
        </w:rPr>
        <w:t xml:space="preserve">      </w:t>
      </w:r>
      <w:r w:rsidRPr="000E6824">
        <w:rPr>
          <w:sz w:val="24"/>
        </w:rPr>
        <w:t>)</w:t>
      </w:r>
    </w:p>
    <w:p w14:paraId="7784F08A" w14:textId="77777777" w:rsidR="00FE5FFD" w:rsidRPr="000E6824" w:rsidRDefault="00FE5FFD" w:rsidP="001A31A7">
      <w:pPr>
        <w:jc w:val="both"/>
        <w:rPr>
          <w:sz w:val="24"/>
        </w:rPr>
      </w:pPr>
    </w:p>
    <w:p w14:paraId="420CE7B4" w14:textId="77777777" w:rsidR="001A31A7" w:rsidRPr="000E6824" w:rsidRDefault="00FE5FFD" w:rsidP="00FE5FFD">
      <w:pPr>
        <w:ind w:firstLine="708"/>
        <w:jc w:val="both"/>
        <w:rPr>
          <w:sz w:val="24"/>
        </w:rPr>
      </w:pPr>
      <w:r w:rsidRPr="000E6824">
        <w:rPr>
          <w:sz w:val="24"/>
        </w:rPr>
        <w:t xml:space="preserve">Prema odredbi članka 75. stavka 3. točka a) Zakona o PDV-u, </w:t>
      </w:r>
      <w:r w:rsidR="00CB55A1" w:rsidRPr="000E6824">
        <w:rPr>
          <w:sz w:val="24"/>
        </w:rPr>
        <w:t>NARUČITELJ</w:t>
      </w:r>
      <w:r w:rsidRPr="000E6824">
        <w:rPr>
          <w:sz w:val="24"/>
        </w:rPr>
        <w:t xml:space="preserve"> je obveznik plaćanja PDV-a.</w:t>
      </w:r>
    </w:p>
    <w:p w14:paraId="0421AAC1" w14:textId="77777777" w:rsidR="001A31A7" w:rsidRPr="000E6824" w:rsidRDefault="001A31A7" w:rsidP="001A31A7">
      <w:pPr>
        <w:jc w:val="both"/>
        <w:rPr>
          <w:sz w:val="24"/>
        </w:rPr>
      </w:pPr>
    </w:p>
    <w:p w14:paraId="1AA050BC" w14:textId="77777777" w:rsidR="001A31A7" w:rsidRPr="000E6824" w:rsidRDefault="001A31A7" w:rsidP="001A31A7">
      <w:pPr>
        <w:ind w:firstLine="708"/>
        <w:jc w:val="both"/>
        <w:rPr>
          <w:sz w:val="24"/>
        </w:rPr>
      </w:pPr>
    </w:p>
    <w:p w14:paraId="1345ECA1" w14:textId="77777777" w:rsidR="001A31A7" w:rsidRPr="000E6824" w:rsidRDefault="001A31A7" w:rsidP="001A31A7">
      <w:pPr>
        <w:rPr>
          <w:b/>
          <w:bCs/>
          <w:sz w:val="24"/>
        </w:rPr>
      </w:pPr>
      <w:r w:rsidRPr="000E6824">
        <w:rPr>
          <w:b/>
          <w:bCs/>
          <w:sz w:val="24"/>
        </w:rPr>
        <w:t>IV. UVJETI PLAĆANJA</w:t>
      </w:r>
    </w:p>
    <w:p w14:paraId="7C939608" w14:textId="77777777" w:rsidR="001A31A7" w:rsidRPr="000E6824" w:rsidRDefault="001A31A7" w:rsidP="001A31A7">
      <w:pPr>
        <w:rPr>
          <w:b/>
          <w:bCs/>
          <w:sz w:val="24"/>
        </w:rPr>
      </w:pPr>
    </w:p>
    <w:p w14:paraId="44EF9DED" w14:textId="77777777" w:rsidR="001A31A7" w:rsidRPr="000E6824" w:rsidRDefault="001A31A7" w:rsidP="001A31A7">
      <w:pPr>
        <w:jc w:val="center"/>
        <w:rPr>
          <w:b/>
          <w:sz w:val="24"/>
        </w:rPr>
      </w:pPr>
      <w:r w:rsidRPr="000E6824">
        <w:rPr>
          <w:b/>
          <w:sz w:val="24"/>
        </w:rPr>
        <w:t>Članak 5.</w:t>
      </w:r>
    </w:p>
    <w:p w14:paraId="378A7207" w14:textId="77777777" w:rsidR="001A31A7" w:rsidRPr="000E6824" w:rsidRDefault="001A31A7" w:rsidP="001A31A7">
      <w:pPr>
        <w:jc w:val="both"/>
        <w:rPr>
          <w:sz w:val="24"/>
        </w:rPr>
      </w:pPr>
    </w:p>
    <w:p w14:paraId="554543B8" w14:textId="35846F34" w:rsidR="00AC7E18" w:rsidRPr="000E6824" w:rsidRDefault="00CB55A1" w:rsidP="00AC7E18">
      <w:pPr>
        <w:pStyle w:val="Tijeloteksta"/>
        <w:ind w:left="0" w:right="-46" w:firstLine="708"/>
        <w:rPr>
          <w:rFonts w:ascii="Times New Roman" w:hAnsi="Times New Roman"/>
          <w:sz w:val="24"/>
          <w:szCs w:val="24"/>
          <w:lang w:val="hr-HR"/>
        </w:rPr>
      </w:pPr>
      <w:r w:rsidRPr="000E6824">
        <w:rPr>
          <w:rFonts w:ascii="Times New Roman" w:hAnsi="Times New Roman"/>
          <w:sz w:val="24"/>
          <w:szCs w:val="24"/>
          <w:lang w:val="hr-HR"/>
        </w:rPr>
        <w:t>NARUČITELJ</w:t>
      </w:r>
      <w:r w:rsidR="001A31A7" w:rsidRPr="000E6824">
        <w:rPr>
          <w:rFonts w:ascii="Times New Roman" w:hAnsi="Times New Roman"/>
          <w:sz w:val="24"/>
          <w:szCs w:val="24"/>
          <w:lang w:val="hr-HR"/>
        </w:rPr>
        <w:t xml:space="preserve"> će izvedene radove platiti po ispostavljenim privremenim situacijama koje moraju odgovarati postotku izvedenih radova u odnosu na cjelokupno ugovorene radove i okončanoj situaciji u roku od </w:t>
      </w:r>
      <w:r w:rsidR="000D732E">
        <w:rPr>
          <w:rFonts w:ascii="Times New Roman" w:hAnsi="Times New Roman"/>
          <w:sz w:val="24"/>
          <w:szCs w:val="24"/>
          <w:lang w:val="hr-HR"/>
        </w:rPr>
        <w:t>60</w:t>
      </w:r>
      <w:r w:rsidR="001A31A7" w:rsidRPr="000E6824">
        <w:rPr>
          <w:rFonts w:ascii="Times New Roman" w:hAnsi="Times New Roman"/>
          <w:sz w:val="24"/>
          <w:szCs w:val="24"/>
          <w:lang w:val="hr-HR"/>
        </w:rPr>
        <w:t xml:space="preserve"> dana od dana primitka i ovjere privremenih i okončane situacije od strane Nadzornog inženjera. </w:t>
      </w:r>
      <w:r w:rsidR="00AC7E18" w:rsidRPr="000E6824">
        <w:rPr>
          <w:rFonts w:ascii="Times New Roman" w:hAnsi="Times New Roman"/>
          <w:sz w:val="24"/>
          <w:szCs w:val="24"/>
          <w:lang w:val="hr-HR"/>
        </w:rPr>
        <w:t xml:space="preserve">Maksimalni iznos koji se može isplatiti temeljem ovjerenih mjesečnih situacija je 90% ukupno ugovorenog iznosa. </w:t>
      </w:r>
    </w:p>
    <w:p w14:paraId="5D43C721" w14:textId="3C7569A2" w:rsidR="00AC7E18" w:rsidRPr="000E6824" w:rsidRDefault="00AC7E18" w:rsidP="00AC7E18">
      <w:pPr>
        <w:pStyle w:val="Tijeloteksta"/>
        <w:ind w:left="0" w:right="-46" w:firstLine="708"/>
        <w:rPr>
          <w:rFonts w:ascii="Times New Roman" w:hAnsi="Times New Roman"/>
          <w:sz w:val="24"/>
          <w:szCs w:val="24"/>
          <w:lang w:val="hr-HR"/>
        </w:rPr>
      </w:pPr>
      <w:r w:rsidRPr="000E6824">
        <w:rPr>
          <w:rFonts w:ascii="Times New Roman" w:hAnsi="Times New Roman"/>
          <w:sz w:val="24"/>
          <w:szCs w:val="24"/>
          <w:lang w:val="hr-HR"/>
        </w:rPr>
        <w:t>Deset posto (10%) od ukupno ugovorenog iznosa platiti će se po dostavi okončane situacije nakon dovršetka radova</w:t>
      </w:r>
      <w:r w:rsidR="000E6824">
        <w:rPr>
          <w:rFonts w:ascii="Times New Roman" w:hAnsi="Times New Roman"/>
          <w:sz w:val="24"/>
          <w:szCs w:val="24"/>
          <w:lang w:val="hr-HR"/>
        </w:rPr>
        <w:t>,</w:t>
      </w:r>
      <w:r w:rsidRPr="000E6824">
        <w:rPr>
          <w:rFonts w:ascii="Times New Roman" w:hAnsi="Times New Roman"/>
          <w:sz w:val="24"/>
          <w:szCs w:val="24"/>
          <w:lang w:val="hr-HR"/>
        </w:rPr>
        <w:t xml:space="preserve"> primopredaje radova</w:t>
      </w:r>
      <w:r w:rsidR="004916D3" w:rsidRPr="000E6824">
        <w:rPr>
          <w:rFonts w:ascii="Times New Roman" w:hAnsi="Times New Roman"/>
          <w:sz w:val="24"/>
          <w:szCs w:val="24"/>
          <w:lang w:val="hr-HR"/>
        </w:rPr>
        <w:t xml:space="preserve">, </w:t>
      </w:r>
      <w:r w:rsidRPr="000E6824">
        <w:rPr>
          <w:rFonts w:ascii="Times New Roman" w:hAnsi="Times New Roman"/>
          <w:sz w:val="24"/>
          <w:szCs w:val="24"/>
          <w:lang w:val="hr-HR"/>
        </w:rPr>
        <w:t xml:space="preserve">otklona eventualnih nedostataka koji </w:t>
      </w:r>
      <w:r w:rsidR="004916D3" w:rsidRPr="000E6824">
        <w:rPr>
          <w:rFonts w:ascii="Times New Roman" w:hAnsi="Times New Roman"/>
          <w:sz w:val="24"/>
          <w:szCs w:val="24"/>
          <w:lang w:val="hr-HR"/>
        </w:rPr>
        <w:t xml:space="preserve">su utvrđeni navedenim pregledom </w:t>
      </w:r>
      <w:r w:rsidRPr="000E6824">
        <w:rPr>
          <w:rFonts w:ascii="Times New Roman" w:hAnsi="Times New Roman"/>
          <w:sz w:val="24"/>
          <w:szCs w:val="24"/>
          <w:lang w:val="hr-HR"/>
        </w:rPr>
        <w:t>i ishođenja uporabne dozvole te dostave jamstva za uklanjanje nedostataka u jamstvenom roku.</w:t>
      </w:r>
    </w:p>
    <w:p w14:paraId="0C3B1C4D" w14:textId="77777777" w:rsidR="001A31A7" w:rsidRPr="000E6824" w:rsidRDefault="001A31A7" w:rsidP="001A31A7">
      <w:pPr>
        <w:suppressAutoHyphens/>
        <w:ind w:firstLine="709"/>
        <w:jc w:val="both"/>
        <w:rPr>
          <w:strike/>
          <w:sz w:val="24"/>
          <w:lang w:eastAsia="ar-SA"/>
        </w:rPr>
      </w:pPr>
      <w:r w:rsidRPr="000E6824">
        <w:rPr>
          <w:sz w:val="24"/>
          <w:lang w:eastAsia="ar-SA"/>
        </w:rPr>
        <w:t xml:space="preserve">Okončana situacija se ispostavlja nakon što po završetku izvođenja radova </w:t>
      </w:r>
      <w:r w:rsidR="00CB55A1" w:rsidRPr="000E6824">
        <w:rPr>
          <w:sz w:val="24"/>
          <w:lang w:eastAsia="ar-SA"/>
        </w:rPr>
        <w:t>NARUČITELJ</w:t>
      </w:r>
      <w:r w:rsidRPr="000E6824">
        <w:rPr>
          <w:sz w:val="24"/>
          <w:lang w:eastAsia="ar-SA"/>
        </w:rPr>
        <w:t>, Nadzorni inženjer i Izvoditelj potpišu Zapisnik o primopredaji izvedenih radova.</w:t>
      </w:r>
    </w:p>
    <w:p w14:paraId="2E542F59" w14:textId="13472F79" w:rsidR="001A31A7" w:rsidRPr="000E6824" w:rsidRDefault="00CB55A1" w:rsidP="001A31A7">
      <w:pPr>
        <w:suppressAutoHyphens/>
        <w:ind w:firstLine="709"/>
        <w:jc w:val="both"/>
        <w:rPr>
          <w:color w:val="000000"/>
          <w:sz w:val="24"/>
          <w:lang w:eastAsia="ar-SA"/>
        </w:rPr>
      </w:pPr>
      <w:r w:rsidRPr="000E6824">
        <w:rPr>
          <w:sz w:val="24"/>
          <w:lang w:eastAsia="ar-SA"/>
        </w:rPr>
        <w:t>NARUČITELJ</w:t>
      </w:r>
      <w:r w:rsidR="001A31A7" w:rsidRPr="000E6824">
        <w:rPr>
          <w:sz w:val="24"/>
          <w:lang w:eastAsia="ar-SA"/>
        </w:rPr>
        <w:t xml:space="preserve"> će uplatiti ugovoreni iznos iz članka 4. ovog Ugovora na IBAN </w:t>
      </w:r>
      <w:r w:rsidR="00C821AB">
        <w:rPr>
          <w:sz w:val="24"/>
          <w:lang w:eastAsia="ar-SA"/>
        </w:rPr>
        <w:t>IZVOĐAČ</w:t>
      </w:r>
      <w:r w:rsidR="001A31A7" w:rsidRPr="000E6824">
        <w:rPr>
          <w:sz w:val="24"/>
          <w:lang w:eastAsia="ar-SA"/>
        </w:rPr>
        <w:t>A</w:t>
      </w:r>
      <w:r w:rsidR="000C0D29" w:rsidRPr="000E6824">
        <w:rPr>
          <w:color w:val="000000"/>
          <w:sz w:val="24"/>
          <w:lang w:eastAsia="ar-SA"/>
        </w:rPr>
        <w:t>.</w:t>
      </w:r>
    </w:p>
    <w:p w14:paraId="6EA92C8A" w14:textId="77777777" w:rsidR="001A31A7" w:rsidRPr="000E6824" w:rsidRDefault="001A31A7" w:rsidP="001A31A7">
      <w:pPr>
        <w:suppressAutoHyphens/>
        <w:ind w:firstLine="709"/>
        <w:jc w:val="both"/>
        <w:rPr>
          <w:color w:val="000000"/>
          <w:sz w:val="24"/>
          <w:lang w:eastAsia="ar-SA"/>
        </w:rPr>
      </w:pPr>
    </w:p>
    <w:p w14:paraId="6B1EA7B6" w14:textId="4BC4CDA4" w:rsidR="001A31A7" w:rsidRPr="000E6824" w:rsidRDefault="00CB55A1" w:rsidP="001A31A7">
      <w:pPr>
        <w:suppressAutoHyphens/>
        <w:ind w:firstLine="709"/>
        <w:jc w:val="both"/>
        <w:rPr>
          <w:sz w:val="24"/>
          <w:lang w:eastAsia="ar-SA"/>
        </w:rPr>
      </w:pPr>
      <w:r w:rsidRPr="000E6824">
        <w:rPr>
          <w:sz w:val="24"/>
          <w:lang w:eastAsia="ar-SA"/>
        </w:rPr>
        <w:t>NARUČITELJ</w:t>
      </w:r>
      <w:r w:rsidR="001A31A7" w:rsidRPr="000E6824">
        <w:rPr>
          <w:sz w:val="24"/>
          <w:lang w:eastAsia="ar-SA"/>
        </w:rPr>
        <w:t xml:space="preserve"> ima pravo prigovora na privremene ili okončanu situaciju  ukoliko</w:t>
      </w:r>
      <w:r w:rsidR="001A31A7" w:rsidRPr="000E6824">
        <w:rPr>
          <w:strike/>
          <w:sz w:val="24"/>
          <w:lang w:eastAsia="ar-SA"/>
        </w:rPr>
        <w:t xml:space="preserve"> </w:t>
      </w:r>
      <w:r w:rsidR="001A31A7" w:rsidRPr="000E6824">
        <w:rPr>
          <w:sz w:val="24"/>
          <w:lang w:eastAsia="ar-SA"/>
        </w:rPr>
        <w:t xml:space="preserve">utvrdi nepravilnosti te pozvati </w:t>
      </w:r>
      <w:r w:rsidR="00C821AB">
        <w:rPr>
          <w:sz w:val="24"/>
          <w:lang w:eastAsia="ar-SA"/>
        </w:rPr>
        <w:t>IZVOĐAČ</w:t>
      </w:r>
      <w:r w:rsidR="001A31A7" w:rsidRPr="000E6824">
        <w:rPr>
          <w:sz w:val="24"/>
          <w:lang w:eastAsia="ar-SA"/>
        </w:rPr>
        <w:t xml:space="preserve">A da uočene nepravilnosti otkloni i objasni. U tom slučaju rok plaćanja počinje teći od dana kada je </w:t>
      </w:r>
      <w:r w:rsidRPr="000E6824">
        <w:rPr>
          <w:sz w:val="24"/>
          <w:lang w:eastAsia="ar-SA"/>
        </w:rPr>
        <w:t>NARUČITELJ</w:t>
      </w:r>
      <w:r w:rsidR="001A31A7" w:rsidRPr="000E6824">
        <w:rPr>
          <w:sz w:val="24"/>
          <w:lang w:eastAsia="ar-SA"/>
        </w:rPr>
        <w:t xml:space="preserve"> zaprimio pisano objašnjenje s otklonjenim uočenim nepravilnostima.</w:t>
      </w:r>
    </w:p>
    <w:p w14:paraId="1214DB72" w14:textId="77777777" w:rsidR="00AC7E18" w:rsidRPr="000E6824" w:rsidRDefault="00AC7E18" w:rsidP="001A31A7">
      <w:pPr>
        <w:suppressAutoHyphens/>
        <w:ind w:firstLine="709"/>
        <w:jc w:val="both"/>
        <w:rPr>
          <w:sz w:val="24"/>
          <w:lang w:eastAsia="ar-SA"/>
        </w:rPr>
      </w:pPr>
    </w:p>
    <w:p w14:paraId="45334E4D" w14:textId="0BDBC882" w:rsidR="00AC7E18" w:rsidRPr="000E6824" w:rsidRDefault="00AC7E18" w:rsidP="00AC7E18">
      <w:pPr>
        <w:pStyle w:val="Tijeloteksta"/>
        <w:ind w:left="0" w:right="95" w:firstLine="708"/>
        <w:rPr>
          <w:rFonts w:ascii="Times New Roman" w:hAnsi="Times New Roman"/>
          <w:sz w:val="24"/>
          <w:szCs w:val="24"/>
          <w:lang w:val="hr-HR"/>
        </w:rPr>
      </w:pPr>
      <w:r w:rsidRPr="000E6824">
        <w:rPr>
          <w:rFonts w:ascii="Times New Roman" w:hAnsi="Times New Roman"/>
          <w:sz w:val="24"/>
          <w:szCs w:val="24"/>
          <w:lang w:val="hr-HR"/>
        </w:rPr>
        <w:lastRenderedPageBreak/>
        <w:t xml:space="preserve">Ako </w:t>
      </w:r>
      <w:r w:rsidR="004916D3" w:rsidRPr="000E6824">
        <w:rPr>
          <w:rFonts w:ascii="Times New Roman" w:hAnsi="Times New Roman"/>
          <w:sz w:val="24"/>
          <w:szCs w:val="24"/>
          <w:lang w:val="hr-HR"/>
        </w:rPr>
        <w:t xml:space="preserve">je </w:t>
      </w:r>
      <w:r w:rsidRPr="000E6824">
        <w:rPr>
          <w:rFonts w:ascii="Times New Roman" w:hAnsi="Times New Roman"/>
          <w:sz w:val="24"/>
          <w:szCs w:val="24"/>
          <w:lang w:val="hr-HR"/>
        </w:rPr>
        <w:t xml:space="preserve">primjenjivo, </w:t>
      </w:r>
      <w:r w:rsidR="00C821AB">
        <w:rPr>
          <w:rFonts w:ascii="Times New Roman" w:hAnsi="Times New Roman"/>
          <w:sz w:val="24"/>
          <w:szCs w:val="24"/>
          <w:lang w:val="hr-HR"/>
        </w:rPr>
        <w:t>IZVOĐAČ</w:t>
      </w:r>
      <w:r w:rsidRPr="000E6824">
        <w:rPr>
          <w:rFonts w:ascii="Times New Roman" w:hAnsi="Times New Roman"/>
          <w:sz w:val="24"/>
          <w:szCs w:val="24"/>
          <w:lang w:val="hr-HR"/>
        </w:rPr>
        <w:t xml:space="preserve"> mora svom računu odnosno situaciji obvezno priložiti račune odnosno situacije svojih pod</w:t>
      </w:r>
      <w:r w:rsidR="00C821AB">
        <w:rPr>
          <w:rFonts w:ascii="Times New Roman" w:hAnsi="Times New Roman"/>
          <w:sz w:val="24"/>
          <w:szCs w:val="24"/>
          <w:lang w:val="hr-HR"/>
        </w:rPr>
        <w:t>izvođača k</w:t>
      </w:r>
      <w:r w:rsidRPr="000E6824">
        <w:rPr>
          <w:rFonts w:ascii="Times New Roman" w:hAnsi="Times New Roman"/>
          <w:sz w:val="24"/>
          <w:szCs w:val="24"/>
          <w:lang w:val="hr-HR"/>
        </w:rPr>
        <w:t>oje je prethodno potvrdio</w:t>
      </w:r>
    </w:p>
    <w:p w14:paraId="5C4FA80D" w14:textId="0915BE69" w:rsidR="00AC7E18" w:rsidRPr="000E6824" w:rsidRDefault="00AC7E18" w:rsidP="00AC7E18">
      <w:pPr>
        <w:pStyle w:val="Tijeloteksta"/>
        <w:spacing w:before="120" w:after="0"/>
        <w:ind w:left="0" w:right="95" w:firstLine="708"/>
        <w:rPr>
          <w:rFonts w:ascii="Times New Roman" w:hAnsi="Times New Roman"/>
          <w:sz w:val="24"/>
          <w:szCs w:val="24"/>
          <w:lang w:val="hr-HR"/>
        </w:rPr>
      </w:pPr>
      <w:r w:rsidRPr="000E6824">
        <w:rPr>
          <w:rFonts w:ascii="Times New Roman" w:hAnsi="Times New Roman"/>
          <w:sz w:val="24"/>
          <w:szCs w:val="24"/>
          <w:lang w:val="hr-HR"/>
        </w:rPr>
        <w:t>Ako se dio ugovora o javnoj nabavi daje u podugovor, tada za radove koje će izvesti pod</w:t>
      </w:r>
      <w:r w:rsidR="00C821AB">
        <w:rPr>
          <w:rFonts w:ascii="Times New Roman" w:hAnsi="Times New Roman"/>
          <w:sz w:val="24"/>
          <w:szCs w:val="24"/>
          <w:lang w:val="hr-HR"/>
        </w:rPr>
        <w:t>izvođač</w:t>
      </w:r>
      <w:r w:rsidRPr="000E6824">
        <w:rPr>
          <w:rFonts w:ascii="Times New Roman" w:hAnsi="Times New Roman"/>
          <w:sz w:val="24"/>
          <w:szCs w:val="24"/>
          <w:lang w:val="hr-HR"/>
        </w:rPr>
        <w:t>, Naručitelj neposredno plaća pod</w:t>
      </w:r>
      <w:r w:rsidR="00C821AB">
        <w:rPr>
          <w:rFonts w:ascii="Times New Roman" w:hAnsi="Times New Roman"/>
          <w:sz w:val="24"/>
          <w:szCs w:val="24"/>
          <w:lang w:val="hr-HR"/>
        </w:rPr>
        <w:t xml:space="preserve">izvođaču </w:t>
      </w:r>
      <w:r w:rsidRPr="000E6824">
        <w:rPr>
          <w:rFonts w:ascii="Times New Roman" w:hAnsi="Times New Roman"/>
          <w:sz w:val="24"/>
          <w:szCs w:val="24"/>
          <w:lang w:val="hr-HR"/>
        </w:rPr>
        <w:t xml:space="preserve">osim ako to zbog opravdanih razloga, vezanih uz prirodu ugovora ili specifične uvjete njegova izvršenja nije primjenjivo, pod uvjetom da </w:t>
      </w:r>
      <w:r w:rsidR="00C821AB">
        <w:rPr>
          <w:rFonts w:ascii="Times New Roman" w:hAnsi="Times New Roman"/>
          <w:sz w:val="24"/>
          <w:szCs w:val="24"/>
          <w:lang w:val="hr-HR"/>
        </w:rPr>
        <w:t>IZVOĐAČ</w:t>
      </w:r>
      <w:r w:rsidRPr="000E6824">
        <w:rPr>
          <w:rFonts w:ascii="Times New Roman" w:hAnsi="Times New Roman"/>
          <w:sz w:val="24"/>
          <w:szCs w:val="24"/>
          <w:lang w:val="hr-HR"/>
        </w:rPr>
        <w:t xml:space="preserve"> dokaže da su obveze prema pod</w:t>
      </w:r>
      <w:r w:rsidR="00C821AB">
        <w:rPr>
          <w:rFonts w:ascii="Times New Roman" w:hAnsi="Times New Roman"/>
          <w:sz w:val="24"/>
          <w:szCs w:val="24"/>
          <w:lang w:val="hr-HR"/>
        </w:rPr>
        <w:t xml:space="preserve">izvođaču </w:t>
      </w:r>
      <w:r w:rsidRPr="000E6824">
        <w:rPr>
          <w:rFonts w:ascii="Times New Roman" w:hAnsi="Times New Roman"/>
          <w:sz w:val="24"/>
          <w:szCs w:val="24"/>
          <w:lang w:val="hr-HR"/>
        </w:rPr>
        <w:t>za taj dio ugovora već podmirene.</w:t>
      </w:r>
    </w:p>
    <w:p w14:paraId="76EEF0E2" w14:textId="77777777" w:rsidR="00AC7E18" w:rsidRPr="000E6824" w:rsidRDefault="00AC7E18" w:rsidP="001A31A7">
      <w:pPr>
        <w:suppressAutoHyphens/>
        <w:ind w:firstLine="709"/>
        <w:jc w:val="both"/>
        <w:rPr>
          <w:sz w:val="24"/>
          <w:lang w:eastAsia="ar-SA"/>
        </w:rPr>
      </w:pPr>
    </w:p>
    <w:p w14:paraId="479BF919" w14:textId="77777777" w:rsidR="001A31A7" w:rsidRPr="000E6824" w:rsidRDefault="001A31A7" w:rsidP="001A31A7">
      <w:pPr>
        <w:suppressAutoHyphens/>
        <w:ind w:firstLine="709"/>
        <w:jc w:val="both"/>
        <w:rPr>
          <w:sz w:val="24"/>
          <w:lang w:eastAsia="ar-SA"/>
        </w:rPr>
      </w:pPr>
    </w:p>
    <w:p w14:paraId="45B01C9B" w14:textId="77777777" w:rsidR="001A31A7" w:rsidRPr="000E6824" w:rsidRDefault="001A31A7" w:rsidP="001A31A7">
      <w:pPr>
        <w:rPr>
          <w:b/>
          <w:bCs/>
          <w:sz w:val="24"/>
        </w:rPr>
      </w:pPr>
      <w:r w:rsidRPr="000E6824">
        <w:rPr>
          <w:b/>
          <w:bCs/>
          <w:sz w:val="24"/>
        </w:rPr>
        <w:t>V. UVOĐENJE U POSAO</w:t>
      </w:r>
    </w:p>
    <w:p w14:paraId="10464F10" w14:textId="77777777" w:rsidR="001A31A7" w:rsidRPr="000E6824" w:rsidRDefault="001A31A7" w:rsidP="001A31A7">
      <w:pPr>
        <w:rPr>
          <w:b/>
          <w:bCs/>
          <w:sz w:val="24"/>
        </w:rPr>
      </w:pPr>
    </w:p>
    <w:p w14:paraId="7453C9BD" w14:textId="77777777" w:rsidR="001A31A7" w:rsidRPr="000E6824" w:rsidRDefault="001A31A7" w:rsidP="001A31A7">
      <w:pPr>
        <w:jc w:val="center"/>
        <w:rPr>
          <w:b/>
          <w:sz w:val="24"/>
        </w:rPr>
      </w:pPr>
      <w:r w:rsidRPr="000E6824">
        <w:rPr>
          <w:b/>
          <w:sz w:val="24"/>
        </w:rPr>
        <w:t>Članak 6.</w:t>
      </w:r>
    </w:p>
    <w:p w14:paraId="4D6F48F4" w14:textId="77777777" w:rsidR="001A31A7" w:rsidRPr="000E6824" w:rsidRDefault="001A31A7" w:rsidP="001A31A7">
      <w:pPr>
        <w:rPr>
          <w:sz w:val="24"/>
        </w:rPr>
      </w:pPr>
    </w:p>
    <w:p w14:paraId="414E84B1" w14:textId="7B73EAD1" w:rsidR="00CB55A1" w:rsidRPr="000E6824" w:rsidRDefault="00CB55A1" w:rsidP="001A31A7">
      <w:pPr>
        <w:ind w:firstLine="708"/>
        <w:jc w:val="both"/>
        <w:rPr>
          <w:sz w:val="24"/>
        </w:rPr>
      </w:pPr>
      <w:r w:rsidRPr="000E6824">
        <w:rPr>
          <w:sz w:val="24"/>
        </w:rPr>
        <w:t>NARUČITELJ</w:t>
      </w:r>
      <w:r w:rsidR="001A31A7" w:rsidRPr="000E6824">
        <w:rPr>
          <w:sz w:val="24"/>
        </w:rPr>
        <w:t xml:space="preserve"> se obvezuje ishoditi potrebnu dokumentaciju odnosno obaviti potrebne radnje i uvesti </w:t>
      </w:r>
      <w:r w:rsidR="00C821AB">
        <w:rPr>
          <w:sz w:val="24"/>
          <w:lang w:val="pl-PL"/>
        </w:rPr>
        <w:t>IZVOĐAČ</w:t>
      </w:r>
      <w:r w:rsidR="001A31A7" w:rsidRPr="000E6824">
        <w:rPr>
          <w:sz w:val="24"/>
        </w:rPr>
        <w:t xml:space="preserve">A u posao </w:t>
      </w:r>
      <w:r w:rsidRPr="000E6824">
        <w:rPr>
          <w:sz w:val="24"/>
        </w:rPr>
        <w:t>u roku ne dužem od 10 dana od obostranog potpisivanja ugovora. Početak radova na građevini određen je danom upisa nadzornog inženjera u građevinski dnevnik.</w:t>
      </w:r>
    </w:p>
    <w:p w14:paraId="7C456226" w14:textId="77777777" w:rsidR="00CB55A1" w:rsidRPr="000E6824" w:rsidRDefault="00CB55A1" w:rsidP="001A31A7">
      <w:pPr>
        <w:ind w:firstLine="708"/>
        <w:jc w:val="both"/>
        <w:rPr>
          <w:sz w:val="24"/>
        </w:rPr>
      </w:pPr>
    </w:p>
    <w:p w14:paraId="0CD34292" w14:textId="23AF63AC" w:rsidR="001A31A7" w:rsidRPr="000E6824" w:rsidRDefault="00C821AB" w:rsidP="001A31A7">
      <w:pPr>
        <w:ind w:firstLine="708"/>
        <w:jc w:val="both"/>
        <w:rPr>
          <w:sz w:val="24"/>
        </w:rPr>
      </w:pPr>
      <w:r>
        <w:rPr>
          <w:sz w:val="24"/>
        </w:rPr>
        <w:t>IZVOĐAČ</w:t>
      </w:r>
      <w:r w:rsidR="001A31A7" w:rsidRPr="000E6824">
        <w:rPr>
          <w:sz w:val="24"/>
        </w:rPr>
        <w:t xml:space="preserve"> se obvezuje s izvođenjem radova započeti odmah po ostvarivanju ovih uvjeta.</w:t>
      </w:r>
    </w:p>
    <w:p w14:paraId="1FAD8AC5" w14:textId="77777777" w:rsidR="001A31A7" w:rsidRPr="000E6824" w:rsidRDefault="001A31A7" w:rsidP="001A31A7">
      <w:pPr>
        <w:ind w:firstLine="708"/>
        <w:jc w:val="both"/>
        <w:rPr>
          <w:sz w:val="24"/>
        </w:rPr>
      </w:pPr>
    </w:p>
    <w:p w14:paraId="5FB17617" w14:textId="0E126657" w:rsidR="001A31A7" w:rsidRPr="000E6824" w:rsidRDefault="00C821AB" w:rsidP="001A31A7">
      <w:pPr>
        <w:ind w:firstLine="720"/>
        <w:jc w:val="both"/>
        <w:rPr>
          <w:sz w:val="24"/>
        </w:rPr>
      </w:pPr>
      <w:r>
        <w:rPr>
          <w:sz w:val="24"/>
          <w:lang w:val="pl-PL"/>
        </w:rPr>
        <w:t>IZVOĐAČ</w:t>
      </w:r>
      <w:r w:rsidR="001A31A7" w:rsidRPr="000E6824">
        <w:rPr>
          <w:sz w:val="24"/>
        </w:rPr>
        <w:t xml:space="preserve"> je dužan, prije početka izvođenja radova pripremljenu dokumentaciju i objekt detaljno proučiti i </w:t>
      </w:r>
      <w:r w:rsidR="00CB55A1" w:rsidRPr="000E6824">
        <w:rPr>
          <w:sz w:val="24"/>
        </w:rPr>
        <w:t>NARUČITELJ</w:t>
      </w:r>
      <w:r w:rsidR="001A31A7" w:rsidRPr="000E6824">
        <w:rPr>
          <w:sz w:val="24"/>
        </w:rPr>
        <w:t>A upozoriti na moguće nedostatke ili nejasnoće i u svezi s tim tražiti pismene upute.</w:t>
      </w:r>
    </w:p>
    <w:p w14:paraId="360C37FB" w14:textId="77777777" w:rsidR="001A31A7" w:rsidRPr="000E6824" w:rsidRDefault="001A31A7" w:rsidP="001A31A7">
      <w:pPr>
        <w:jc w:val="both"/>
        <w:rPr>
          <w:b/>
          <w:bCs/>
          <w:sz w:val="24"/>
        </w:rPr>
      </w:pPr>
    </w:p>
    <w:p w14:paraId="0DCC7A0B" w14:textId="77777777" w:rsidR="001A31A7" w:rsidRPr="000E6824" w:rsidRDefault="001A31A7" w:rsidP="001A31A7">
      <w:pPr>
        <w:jc w:val="both"/>
        <w:rPr>
          <w:b/>
          <w:bCs/>
          <w:sz w:val="24"/>
        </w:rPr>
      </w:pPr>
    </w:p>
    <w:p w14:paraId="7872B403" w14:textId="77777777" w:rsidR="001A31A7" w:rsidRPr="000E6824" w:rsidRDefault="001A31A7" w:rsidP="001A31A7">
      <w:pPr>
        <w:jc w:val="both"/>
        <w:rPr>
          <w:b/>
          <w:bCs/>
          <w:sz w:val="24"/>
        </w:rPr>
      </w:pPr>
      <w:r w:rsidRPr="000E6824">
        <w:rPr>
          <w:b/>
          <w:bCs/>
          <w:sz w:val="24"/>
        </w:rPr>
        <w:t>VI.  PRIPREMA GRADILIŠTA</w:t>
      </w:r>
    </w:p>
    <w:p w14:paraId="6370C3E2" w14:textId="77777777" w:rsidR="001A31A7" w:rsidRPr="000E6824" w:rsidRDefault="001A31A7" w:rsidP="001A31A7">
      <w:pPr>
        <w:rPr>
          <w:b/>
          <w:bCs/>
          <w:sz w:val="24"/>
        </w:rPr>
      </w:pPr>
    </w:p>
    <w:p w14:paraId="7817AB69" w14:textId="77777777" w:rsidR="001A31A7" w:rsidRPr="000E6824" w:rsidRDefault="001A31A7" w:rsidP="001A31A7">
      <w:pPr>
        <w:tabs>
          <w:tab w:val="left" w:pos="6765"/>
        </w:tabs>
        <w:jc w:val="center"/>
        <w:rPr>
          <w:b/>
          <w:bCs/>
          <w:sz w:val="24"/>
        </w:rPr>
      </w:pPr>
      <w:r w:rsidRPr="000E6824">
        <w:rPr>
          <w:b/>
          <w:bCs/>
          <w:sz w:val="24"/>
        </w:rPr>
        <w:t>Članak 7.</w:t>
      </w:r>
    </w:p>
    <w:p w14:paraId="3F17D414" w14:textId="77777777" w:rsidR="001A31A7" w:rsidRPr="000E6824" w:rsidRDefault="001A31A7" w:rsidP="001A31A7">
      <w:pPr>
        <w:tabs>
          <w:tab w:val="left" w:pos="6765"/>
        </w:tabs>
        <w:jc w:val="center"/>
        <w:rPr>
          <w:b/>
          <w:bCs/>
          <w:sz w:val="24"/>
        </w:rPr>
      </w:pPr>
    </w:p>
    <w:p w14:paraId="102FE3B4" w14:textId="602EDD66" w:rsidR="001A31A7" w:rsidRPr="000E6824" w:rsidRDefault="001A31A7" w:rsidP="001A31A7">
      <w:pPr>
        <w:tabs>
          <w:tab w:val="left" w:pos="6765"/>
        </w:tabs>
        <w:ind w:firstLine="720"/>
        <w:jc w:val="both"/>
        <w:rPr>
          <w:spacing w:val="-1"/>
          <w:sz w:val="24"/>
        </w:rPr>
      </w:pPr>
      <w:r w:rsidRPr="000E6824">
        <w:rPr>
          <w:spacing w:val="-1"/>
          <w:sz w:val="24"/>
        </w:rPr>
        <w:t>Gradilište mora biti ur</w:t>
      </w:r>
      <w:r w:rsidR="004916D3" w:rsidRPr="000E6824">
        <w:rPr>
          <w:spacing w:val="-1"/>
          <w:sz w:val="24"/>
        </w:rPr>
        <w:t>eđeno</w:t>
      </w:r>
      <w:r w:rsidRPr="000E6824">
        <w:rPr>
          <w:spacing w:val="-1"/>
          <w:sz w:val="24"/>
        </w:rPr>
        <w:t xml:space="preserve"> u skladu s posebnim zakonom. Privremene građevine i oprema gradilišta moraju biti stabilni te odgovarati propisanim uvjetima zaštite od požara i eksplozije, zaštite na radu i svim drugim mjerama zaštite zdravlja ljudi i okoliša.</w:t>
      </w:r>
    </w:p>
    <w:p w14:paraId="183F1B1A" w14:textId="77777777" w:rsidR="001A31A7" w:rsidRPr="000E6824" w:rsidRDefault="001A31A7" w:rsidP="001A31A7">
      <w:pPr>
        <w:tabs>
          <w:tab w:val="left" w:pos="6765"/>
        </w:tabs>
        <w:ind w:firstLine="720"/>
        <w:jc w:val="both"/>
        <w:rPr>
          <w:spacing w:val="-1"/>
          <w:sz w:val="24"/>
        </w:rPr>
      </w:pPr>
    </w:p>
    <w:p w14:paraId="47FF7C74" w14:textId="77777777" w:rsidR="001A31A7" w:rsidRPr="000E6824" w:rsidRDefault="001A31A7" w:rsidP="001A31A7">
      <w:pPr>
        <w:tabs>
          <w:tab w:val="left" w:pos="6765"/>
        </w:tabs>
        <w:ind w:firstLine="720"/>
        <w:jc w:val="both"/>
        <w:rPr>
          <w:spacing w:val="-1"/>
          <w:sz w:val="24"/>
        </w:rPr>
      </w:pPr>
      <w:r w:rsidRPr="000E6824">
        <w:rPr>
          <w:sz w:val="24"/>
        </w:rPr>
        <w:t xml:space="preserve">Gradilište mora imati uređene instalacije u skladu s propisima. Na gradilištu je potrebno predvidjeti i provoditi mjere zaštite na radu te ostale mjere za zaštitu života i zdravlja ljudi u skladu s posebnim propisima i mjere </w:t>
      </w:r>
      <w:r w:rsidRPr="000E6824">
        <w:rPr>
          <w:spacing w:val="-1"/>
          <w:sz w:val="24"/>
        </w:rPr>
        <w:t>kojima se onečišćenje zraka, tla i podzemnih voda te buka svodi na najmanju mjeru.</w:t>
      </w:r>
    </w:p>
    <w:p w14:paraId="2F5636F9" w14:textId="77777777" w:rsidR="001A31A7" w:rsidRPr="000E6824" w:rsidRDefault="001A31A7" w:rsidP="001A31A7">
      <w:pPr>
        <w:tabs>
          <w:tab w:val="left" w:pos="6765"/>
        </w:tabs>
        <w:ind w:firstLine="720"/>
        <w:jc w:val="both"/>
        <w:rPr>
          <w:spacing w:val="-1"/>
          <w:sz w:val="24"/>
        </w:rPr>
      </w:pPr>
    </w:p>
    <w:p w14:paraId="1987B737" w14:textId="77777777" w:rsidR="001A31A7" w:rsidRPr="000E6824" w:rsidRDefault="001A31A7" w:rsidP="001A31A7">
      <w:pPr>
        <w:jc w:val="both"/>
        <w:rPr>
          <w:spacing w:val="-1"/>
          <w:sz w:val="24"/>
        </w:rPr>
      </w:pPr>
      <w:r w:rsidRPr="000E6824">
        <w:rPr>
          <w:spacing w:val="-1"/>
          <w:sz w:val="24"/>
        </w:rPr>
        <w:t xml:space="preserve">            Privremene građevine izgrađene u okviru pripremnih radova, oprema gradilišta, neutrošeni građevinski i drugi materijal, otpad i sl. moraju se ukloniti i dovesti zemljište na području gradilišta i na prilazu gradilišta u uredno stanje.</w:t>
      </w:r>
    </w:p>
    <w:p w14:paraId="068C7AC5" w14:textId="77777777" w:rsidR="001A31A7" w:rsidRPr="000E6824" w:rsidRDefault="001A31A7" w:rsidP="001A31A7">
      <w:pPr>
        <w:jc w:val="both"/>
        <w:rPr>
          <w:spacing w:val="-1"/>
          <w:sz w:val="24"/>
        </w:rPr>
      </w:pPr>
    </w:p>
    <w:p w14:paraId="564E9D79" w14:textId="77777777" w:rsidR="001A31A7" w:rsidRPr="000E6824" w:rsidRDefault="001A31A7" w:rsidP="001A31A7">
      <w:pPr>
        <w:jc w:val="center"/>
        <w:rPr>
          <w:b/>
          <w:spacing w:val="-1"/>
          <w:sz w:val="24"/>
        </w:rPr>
      </w:pPr>
      <w:r w:rsidRPr="000E6824">
        <w:rPr>
          <w:b/>
          <w:spacing w:val="-1"/>
          <w:sz w:val="24"/>
        </w:rPr>
        <w:t>Članak 8.</w:t>
      </w:r>
    </w:p>
    <w:p w14:paraId="20FC16DB" w14:textId="77777777" w:rsidR="001A31A7" w:rsidRPr="000E6824" w:rsidRDefault="001A31A7" w:rsidP="001A31A7">
      <w:pPr>
        <w:spacing w:before="100" w:beforeAutospacing="1" w:after="100" w:afterAutospacing="1"/>
        <w:jc w:val="both"/>
        <w:rPr>
          <w:spacing w:val="-1"/>
          <w:sz w:val="24"/>
        </w:rPr>
      </w:pPr>
      <w:r w:rsidRPr="000E6824">
        <w:rPr>
          <w:spacing w:val="-1"/>
          <w:sz w:val="24"/>
        </w:rPr>
        <w:t xml:space="preserve">           Gradilište mora biti osigurano i ograđeno radi sigurnosti prolaznika i sprječavanja nekontroliranog pristupa ljudi na gradilište.</w:t>
      </w:r>
    </w:p>
    <w:p w14:paraId="0205989E" w14:textId="77777777" w:rsidR="001A31A7" w:rsidRPr="000E6824" w:rsidRDefault="001A31A7" w:rsidP="001A31A7">
      <w:pPr>
        <w:spacing w:before="100" w:beforeAutospacing="1" w:after="100" w:afterAutospacing="1"/>
        <w:jc w:val="both"/>
        <w:rPr>
          <w:spacing w:val="-1"/>
          <w:sz w:val="24"/>
        </w:rPr>
      </w:pPr>
      <w:r w:rsidRPr="000E6824">
        <w:rPr>
          <w:spacing w:val="-1"/>
          <w:sz w:val="24"/>
        </w:rPr>
        <w:t xml:space="preserve">          Ograđivanje gradilišta nije dopušteno na način koji bi mogao ugroziti prolaznike.</w:t>
      </w:r>
    </w:p>
    <w:p w14:paraId="2BBC9CB2" w14:textId="1EE27809" w:rsidR="001A31A7" w:rsidRPr="000E6824" w:rsidRDefault="001A31A7" w:rsidP="001A31A7">
      <w:pPr>
        <w:jc w:val="both"/>
        <w:rPr>
          <w:spacing w:val="-1"/>
          <w:sz w:val="24"/>
        </w:rPr>
      </w:pPr>
      <w:r w:rsidRPr="000E6824">
        <w:rPr>
          <w:spacing w:val="-1"/>
          <w:sz w:val="24"/>
        </w:rPr>
        <w:lastRenderedPageBreak/>
        <w:t xml:space="preserve">          Gradilište mora biti označeno pločom koja obvezno sadrži ime, odnosno tvrtku investitora, projektanta, </w:t>
      </w:r>
      <w:r w:rsidR="00C821AB">
        <w:rPr>
          <w:spacing w:val="-1"/>
          <w:sz w:val="24"/>
        </w:rPr>
        <w:t xml:space="preserve">izvođača </w:t>
      </w:r>
      <w:r w:rsidRPr="000E6824">
        <w:rPr>
          <w:spacing w:val="-1"/>
          <w:sz w:val="24"/>
        </w:rPr>
        <w:t>i osobe koja provodi stručni nadzor građenja, sukladno Pravilniku o sadržaju i izgledu ploče kojom se označava gradilište</w:t>
      </w:r>
      <w:r w:rsidR="004916D3" w:rsidRPr="000E6824">
        <w:rPr>
          <w:spacing w:val="-1"/>
          <w:sz w:val="24"/>
        </w:rPr>
        <w:t xml:space="preserve"> i sukladno uputama iz </w:t>
      </w:r>
      <w:r w:rsidR="00C821AB">
        <w:rPr>
          <w:spacing w:val="-1"/>
          <w:sz w:val="24"/>
        </w:rPr>
        <w:t>d</w:t>
      </w:r>
      <w:r w:rsidR="004916D3" w:rsidRPr="000E6824">
        <w:rPr>
          <w:spacing w:val="-1"/>
          <w:sz w:val="24"/>
        </w:rPr>
        <w:t>okumentacije o nabavi</w:t>
      </w:r>
      <w:r w:rsidRPr="000E6824">
        <w:rPr>
          <w:spacing w:val="-1"/>
          <w:sz w:val="24"/>
        </w:rPr>
        <w:t>.</w:t>
      </w:r>
    </w:p>
    <w:p w14:paraId="7DD43473" w14:textId="77777777" w:rsidR="000C0D29" w:rsidRPr="000E6824" w:rsidRDefault="000C0D29" w:rsidP="001A31A7">
      <w:pPr>
        <w:jc w:val="both"/>
        <w:rPr>
          <w:spacing w:val="-1"/>
          <w:sz w:val="24"/>
        </w:rPr>
      </w:pPr>
    </w:p>
    <w:p w14:paraId="50ED242D" w14:textId="77777777" w:rsidR="001A31A7" w:rsidRPr="000E6824" w:rsidRDefault="001A31A7" w:rsidP="001A31A7">
      <w:pPr>
        <w:rPr>
          <w:b/>
          <w:sz w:val="24"/>
        </w:rPr>
      </w:pPr>
    </w:p>
    <w:p w14:paraId="3491AAB0" w14:textId="77777777" w:rsidR="001A31A7" w:rsidRPr="000E6824" w:rsidRDefault="001A31A7" w:rsidP="001A31A7">
      <w:pPr>
        <w:rPr>
          <w:b/>
          <w:sz w:val="24"/>
        </w:rPr>
      </w:pPr>
      <w:r w:rsidRPr="000E6824">
        <w:rPr>
          <w:b/>
          <w:sz w:val="24"/>
        </w:rPr>
        <w:t>VII. DOKUMENTACIJA NA GRADILIŠTU</w:t>
      </w:r>
    </w:p>
    <w:p w14:paraId="534E01B2" w14:textId="77777777" w:rsidR="001A31A7" w:rsidRPr="000E6824" w:rsidRDefault="001A31A7" w:rsidP="001A31A7">
      <w:pPr>
        <w:rPr>
          <w:b/>
          <w:sz w:val="24"/>
        </w:rPr>
      </w:pPr>
    </w:p>
    <w:p w14:paraId="72A3E8BF" w14:textId="77777777" w:rsidR="001A31A7" w:rsidRPr="000E6824" w:rsidRDefault="001A31A7" w:rsidP="001A31A7">
      <w:pPr>
        <w:jc w:val="center"/>
        <w:rPr>
          <w:b/>
          <w:sz w:val="24"/>
        </w:rPr>
      </w:pPr>
      <w:r w:rsidRPr="000E6824">
        <w:rPr>
          <w:b/>
          <w:sz w:val="24"/>
        </w:rPr>
        <w:t>Članak 9.</w:t>
      </w:r>
    </w:p>
    <w:p w14:paraId="1524D47C" w14:textId="77777777" w:rsidR="001A31A7" w:rsidRPr="000E6824" w:rsidRDefault="001A31A7" w:rsidP="001A31A7">
      <w:pPr>
        <w:jc w:val="center"/>
        <w:rPr>
          <w:b/>
          <w:sz w:val="24"/>
        </w:rPr>
      </w:pPr>
    </w:p>
    <w:p w14:paraId="40F85E81" w14:textId="0C9EFBC0" w:rsidR="001A31A7" w:rsidRPr="000E6824" w:rsidRDefault="00C821AB" w:rsidP="00ED7A94">
      <w:pPr>
        <w:ind w:firstLine="708"/>
        <w:jc w:val="both"/>
        <w:rPr>
          <w:spacing w:val="-1"/>
          <w:sz w:val="24"/>
        </w:rPr>
      </w:pPr>
      <w:r>
        <w:rPr>
          <w:spacing w:val="-1"/>
          <w:sz w:val="24"/>
        </w:rPr>
        <w:t>IZVOĐAČ</w:t>
      </w:r>
      <w:r w:rsidR="00ED7A94" w:rsidRPr="000E6824">
        <w:rPr>
          <w:spacing w:val="-1"/>
          <w:sz w:val="24"/>
        </w:rPr>
        <w:t xml:space="preserve">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projektom ili odabranom ponudom.</w:t>
      </w:r>
    </w:p>
    <w:p w14:paraId="134E6351" w14:textId="308EB01A" w:rsidR="0039090D" w:rsidRPr="000E6824" w:rsidRDefault="00C821AB" w:rsidP="0039090D">
      <w:pPr>
        <w:spacing w:after="120"/>
        <w:ind w:firstLine="708"/>
        <w:jc w:val="both"/>
        <w:rPr>
          <w:spacing w:val="-1"/>
          <w:sz w:val="24"/>
        </w:rPr>
      </w:pPr>
      <w:r>
        <w:rPr>
          <w:spacing w:val="-1"/>
          <w:sz w:val="24"/>
        </w:rPr>
        <w:t>IZVOĐAČ</w:t>
      </w:r>
      <w:r w:rsidR="0039090D" w:rsidRPr="000E6824">
        <w:rPr>
          <w:spacing w:val="-1"/>
          <w:sz w:val="24"/>
        </w:rPr>
        <w:t xml:space="preserve"> mora prije ugradnje ili instalacije dostaviti dokazno sredstvo o sukladnosti proizvoda sa zahtjevima ili kriterijima utvrđenima u troškovniku ili tehničkim specifikacijama (izvješće o testiranju od tijela za ocjenu sukladnosti ili potvrdu koju izdaje takvo tijelo, tehničku dokumentaciju proizvođača i druga prikladna dokazna sredstva), odnosno bilo kojim prikladnim sredstvom što uključuje i sredstva dokazivanja iz članka 213. Zakona o javnoj nabavi. </w:t>
      </w:r>
    </w:p>
    <w:p w14:paraId="4144D5D8" w14:textId="77777777" w:rsidR="001A31A7" w:rsidRPr="000E6824" w:rsidRDefault="001A31A7" w:rsidP="001A31A7">
      <w:pPr>
        <w:ind w:firstLine="720"/>
        <w:jc w:val="both"/>
        <w:rPr>
          <w:spacing w:val="-1"/>
          <w:sz w:val="24"/>
        </w:rPr>
      </w:pPr>
      <w:r w:rsidRPr="000E6824">
        <w:rPr>
          <w:spacing w:val="-1"/>
          <w:sz w:val="24"/>
        </w:rPr>
        <w:t>Dokumentacija iz stavka 1. ovoga članka mora biti napisana na hrvatskom jeziku latiničnim pismom.</w:t>
      </w:r>
    </w:p>
    <w:p w14:paraId="08CC9AE3" w14:textId="77777777" w:rsidR="000C0D29" w:rsidRPr="000E6824" w:rsidRDefault="000C0D29" w:rsidP="001A31A7">
      <w:pPr>
        <w:ind w:firstLine="720"/>
        <w:jc w:val="both"/>
        <w:rPr>
          <w:spacing w:val="-1"/>
          <w:sz w:val="24"/>
        </w:rPr>
      </w:pPr>
    </w:p>
    <w:p w14:paraId="2C5E9AA8" w14:textId="77777777" w:rsidR="001A31A7" w:rsidRPr="000E6824" w:rsidRDefault="001A31A7" w:rsidP="001A31A7">
      <w:pPr>
        <w:jc w:val="center"/>
        <w:rPr>
          <w:b/>
          <w:sz w:val="24"/>
        </w:rPr>
      </w:pPr>
    </w:p>
    <w:p w14:paraId="445FEE9B" w14:textId="77777777" w:rsidR="001A31A7" w:rsidRPr="000E6824" w:rsidRDefault="001A31A7" w:rsidP="001A31A7">
      <w:pPr>
        <w:jc w:val="both"/>
        <w:rPr>
          <w:b/>
          <w:spacing w:val="-1"/>
          <w:sz w:val="24"/>
        </w:rPr>
      </w:pPr>
      <w:r w:rsidRPr="000E6824">
        <w:rPr>
          <w:b/>
          <w:spacing w:val="-1"/>
          <w:sz w:val="24"/>
        </w:rPr>
        <w:t>VIII. ODGOVORNA OSOBA ZA IZVOĐENJE RADOVA</w:t>
      </w:r>
    </w:p>
    <w:p w14:paraId="2F518667" w14:textId="77777777" w:rsidR="001A31A7" w:rsidRPr="000E6824" w:rsidRDefault="001A31A7" w:rsidP="001A31A7">
      <w:pPr>
        <w:jc w:val="center"/>
        <w:rPr>
          <w:b/>
          <w:spacing w:val="-1"/>
          <w:sz w:val="24"/>
        </w:rPr>
      </w:pPr>
    </w:p>
    <w:p w14:paraId="659DEBF1" w14:textId="77777777" w:rsidR="001A31A7" w:rsidRPr="000E6824" w:rsidRDefault="001A31A7" w:rsidP="001A31A7">
      <w:pPr>
        <w:jc w:val="center"/>
        <w:rPr>
          <w:b/>
          <w:spacing w:val="-1"/>
          <w:sz w:val="24"/>
        </w:rPr>
      </w:pPr>
      <w:r w:rsidRPr="000E6824">
        <w:rPr>
          <w:b/>
          <w:spacing w:val="-1"/>
          <w:sz w:val="24"/>
        </w:rPr>
        <w:t>Članak 10.</w:t>
      </w:r>
    </w:p>
    <w:p w14:paraId="7671642C" w14:textId="77777777" w:rsidR="001A31A7" w:rsidRPr="000E6824" w:rsidRDefault="001A31A7" w:rsidP="001A31A7">
      <w:pPr>
        <w:jc w:val="center"/>
        <w:rPr>
          <w:b/>
          <w:spacing w:val="-1"/>
          <w:sz w:val="24"/>
        </w:rPr>
      </w:pPr>
    </w:p>
    <w:p w14:paraId="771CF433" w14:textId="7C26047A" w:rsidR="00AD6D45" w:rsidRDefault="001A31A7" w:rsidP="00AD6D45">
      <w:pPr>
        <w:pStyle w:val="Bezproreda"/>
        <w:spacing w:before="60"/>
        <w:rPr>
          <w:rFonts w:cs="Times New Roman"/>
          <w:szCs w:val="24"/>
        </w:rPr>
      </w:pPr>
      <w:r w:rsidRPr="000E6824">
        <w:rPr>
          <w:rFonts w:cs="Times New Roman"/>
          <w:b/>
          <w:szCs w:val="24"/>
        </w:rPr>
        <w:t xml:space="preserve">             </w:t>
      </w:r>
      <w:r w:rsidR="00C821AB">
        <w:rPr>
          <w:rFonts w:cs="Times New Roman"/>
          <w:szCs w:val="24"/>
        </w:rPr>
        <w:t>IZVOĐAČ</w:t>
      </w:r>
      <w:r w:rsidR="00AD6D45" w:rsidRPr="000E6824">
        <w:rPr>
          <w:rFonts w:cs="Times New Roman"/>
          <w:szCs w:val="24"/>
        </w:rPr>
        <w:t xml:space="preserve"> je dužan povjeriti izvođenje građevinskih radova i drugih poslova osobama koje ispunjavaju propisane uvjete za izvođenje predmetnih radova, odnosno za obavljanje drugih poslova te imenovati </w:t>
      </w:r>
      <w:r w:rsidR="00A74A62">
        <w:rPr>
          <w:rFonts w:cs="Times New Roman"/>
          <w:szCs w:val="24"/>
        </w:rPr>
        <w:t xml:space="preserve">inženjera gradilišta i </w:t>
      </w:r>
      <w:r w:rsidR="00AD6D45" w:rsidRPr="000E6824">
        <w:rPr>
          <w:rFonts w:cs="Times New Roman"/>
          <w:szCs w:val="24"/>
        </w:rPr>
        <w:t>voditelje radova u svojstvu odgovornih osoba vođenja građenja odnosno izvođenja pojedinih radova</w:t>
      </w:r>
      <w:r w:rsidR="00A74A62">
        <w:rPr>
          <w:rFonts w:cs="Times New Roman"/>
          <w:szCs w:val="24"/>
        </w:rPr>
        <w:t>.</w:t>
      </w:r>
    </w:p>
    <w:p w14:paraId="19B98EA3" w14:textId="77777777" w:rsidR="00A74A62" w:rsidRDefault="00A74A62" w:rsidP="00A74A62">
      <w:pPr>
        <w:pStyle w:val="Bezproreda"/>
        <w:spacing w:before="60"/>
        <w:rPr>
          <w:rFonts w:eastAsia="Times New Roman" w:cs="Times New Roman"/>
        </w:rPr>
      </w:pPr>
    </w:p>
    <w:p w14:paraId="79AD5A30" w14:textId="0A69D914" w:rsidR="00A74A62" w:rsidRPr="00C143C0" w:rsidRDefault="00A74A62" w:rsidP="00A74A62">
      <w:pPr>
        <w:pStyle w:val="Bezproreda"/>
        <w:spacing w:before="60"/>
        <w:ind w:firstLine="708"/>
      </w:pPr>
      <w:r w:rsidRPr="00375E36">
        <w:rPr>
          <w:rFonts w:eastAsia="Times New Roman" w:cs="Times New Roman"/>
        </w:rPr>
        <w:t>Prilikom izvođenja radova primjenjivat će se odgovarajuće odredbe Zakona o gradnji (NN 153/13, 20/17, 39/19, 125/19), Zakona o građevnim proizvodima (NN 76/13, 30/14, 130/17, 39/19), Zakona o poslovima i djelatnostima prostornog uređenja i gradnje (NN 78/15, 118/18, 110/19), Zakona o obveznim odnosima (NN 35/05, 41/08, 125/11, 78/15, 29/18), Zakona o zaštiti na radu (NN 71/14, 118/14, 154/14</w:t>
      </w:r>
      <w:r>
        <w:rPr>
          <w:rFonts w:eastAsia="Times New Roman" w:cs="Times New Roman"/>
        </w:rPr>
        <w:t xml:space="preserve">, </w:t>
      </w:r>
      <w:r w:rsidRPr="00375E36">
        <w:rPr>
          <w:rFonts w:eastAsia="Times New Roman" w:cs="Times New Roman"/>
        </w:rPr>
        <w:t xml:space="preserve">94/18, 96/18) te drugi zakonski i podzakonski propisi vezani uz predmet nabave. </w:t>
      </w:r>
    </w:p>
    <w:p w14:paraId="36446A43" w14:textId="77777777" w:rsidR="00A74A62" w:rsidRPr="000E6824" w:rsidRDefault="00A74A62" w:rsidP="00AD6D45">
      <w:pPr>
        <w:pStyle w:val="Bezproreda"/>
        <w:spacing w:before="60"/>
        <w:rPr>
          <w:rFonts w:cs="Times New Roman"/>
          <w:szCs w:val="24"/>
        </w:rPr>
      </w:pPr>
    </w:p>
    <w:p w14:paraId="2CD1516C" w14:textId="77777777" w:rsidR="00AD6D45" w:rsidRPr="000E6824" w:rsidRDefault="00AD6D45" w:rsidP="001A31A7">
      <w:pPr>
        <w:jc w:val="both"/>
        <w:rPr>
          <w:spacing w:val="-1"/>
          <w:sz w:val="24"/>
        </w:rPr>
      </w:pPr>
    </w:p>
    <w:p w14:paraId="6C879330" w14:textId="77777777" w:rsidR="001A31A7" w:rsidRPr="000E6824" w:rsidRDefault="001A31A7" w:rsidP="001A31A7">
      <w:pPr>
        <w:ind w:firstLine="720"/>
        <w:jc w:val="both"/>
        <w:rPr>
          <w:sz w:val="24"/>
          <w:highlight w:val="yellow"/>
        </w:rPr>
      </w:pPr>
    </w:p>
    <w:p w14:paraId="672E71C6" w14:textId="77777777" w:rsidR="001A31A7" w:rsidRPr="000E6824" w:rsidRDefault="001A31A7" w:rsidP="001A31A7">
      <w:pPr>
        <w:rPr>
          <w:b/>
          <w:sz w:val="24"/>
        </w:rPr>
      </w:pPr>
    </w:p>
    <w:p w14:paraId="7BCFB3A9" w14:textId="77777777" w:rsidR="001A31A7" w:rsidRPr="000E6824" w:rsidRDefault="001A31A7" w:rsidP="001A31A7">
      <w:pPr>
        <w:rPr>
          <w:b/>
          <w:sz w:val="24"/>
        </w:rPr>
      </w:pPr>
    </w:p>
    <w:p w14:paraId="6A2C4876" w14:textId="77777777" w:rsidR="001A31A7" w:rsidRPr="000E6824" w:rsidRDefault="001A31A7" w:rsidP="001A31A7">
      <w:pPr>
        <w:rPr>
          <w:b/>
          <w:color w:val="FF0000"/>
          <w:sz w:val="24"/>
        </w:rPr>
      </w:pPr>
      <w:r w:rsidRPr="000E6824">
        <w:rPr>
          <w:b/>
          <w:sz w:val="24"/>
        </w:rPr>
        <w:lastRenderedPageBreak/>
        <w:t xml:space="preserve">IX.  PREDSTAVNIK </w:t>
      </w:r>
      <w:r w:rsidR="00CB55A1" w:rsidRPr="000E6824">
        <w:rPr>
          <w:b/>
          <w:sz w:val="24"/>
        </w:rPr>
        <w:t>NARUČITELJ</w:t>
      </w:r>
      <w:r w:rsidRPr="000E6824">
        <w:rPr>
          <w:b/>
          <w:sz w:val="24"/>
        </w:rPr>
        <w:t xml:space="preserve">A  </w:t>
      </w:r>
    </w:p>
    <w:p w14:paraId="3FE4D0A0" w14:textId="77777777" w:rsidR="001A31A7" w:rsidRPr="000E6824" w:rsidRDefault="001A31A7" w:rsidP="001A31A7">
      <w:pPr>
        <w:rPr>
          <w:b/>
          <w:sz w:val="24"/>
        </w:rPr>
      </w:pPr>
    </w:p>
    <w:p w14:paraId="48246A55" w14:textId="77777777" w:rsidR="001A31A7" w:rsidRPr="000E6824" w:rsidRDefault="001A31A7" w:rsidP="001A31A7">
      <w:pPr>
        <w:jc w:val="center"/>
        <w:rPr>
          <w:b/>
          <w:sz w:val="24"/>
        </w:rPr>
      </w:pPr>
      <w:r w:rsidRPr="000E6824">
        <w:rPr>
          <w:b/>
          <w:sz w:val="24"/>
        </w:rPr>
        <w:t>Članak 11.</w:t>
      </w:r>
    </w:p>
    <w:p w14:paraId="38102169" w14:textId="77777777" w:rsidR="001A31A7" w:rsidRPr="000E6824" w:rsidRDefault="001A31A7" w:rsidP="001A31A7">
      <w:pPr>
        <w:jc w:val="center"/>
        <w:rPr>
          <w:b/>
          <w:sz w:val="24"/>
        </w:rPr>
      </w:pPr>
    </w:p>
    <w:p w14:paraId="5DDE8D83" w14:textId="0BB9A6BB" w:rsidR="001A31A7" w:rsidRPr="000E6824" w:rsidRDefault="001A31A7" w:rsidP="001A31A7">
      <w:pPr>
        <w:ind w:firstLine="709"/>
        <w:jc w:val="both"/>
        <w:rPr>
          <w:sz w:val="24"/>
        </w:rPr>
      </w:pPr>
      <w:r w:rsidRPr="000E6824">
        <w:rPr>
          <w:sz w:val="24"/>
        </w:rPr>
        <w:t xml:space="preserve">Predstavnik </w:t>
      </w:r>
      <w:r w:rsidR="00CB55A1" w:rsidRPr="000E6824">
        <w:rPr>
          <w:sz w:val="24"/>
        </w:rPr>
        <w:t>NARUČITELJ</w:t>
      </w:r>
      <w:r w:rsidRPr="000E6824">
        <w:rPr>
          <w:sz w:val="24"/>
        </w:rPr>
        <w:t xml:space="preserve">A kao odgovorna osoba prati realizaciju izvođenja ugovorenih radova i rad </w:t>
      </w:r>
      <w:r w:rsidR="00C821AB">
        <w:rPr>
          <w:sz w:val="24"/>
        </w:rPr>
        <w:t>IZVOĐAČ</w:t>
      </w:r>
      <w:r w:rsidRPr="000E6824">
        <w:rPr>
          <w:sz w:val="24"/>
        </w:rPr>
        <w:t xml:space="preserve">A, </w:t>
      </w:r>
      <w:r w:rsidRPr="000E6824">
        <w:rPr>
          <w:color w:val="000000"/>
          <w:sz w:val="24"/>
        </w:rPr>
        <w:t>glavnog inženjera/</w:t>
      </w:r>
      <w:r w:rsidRPr="000E6824">
        <w:rPr>
          <w:sz w:val="24"/>
        </w:rPr>
        <w:t>inženjera gradilišta i stručnog nadzora i ima pravo pristupa na gradilište u svako doba</w:t>
      </w:r>
      <w:r w:rsidR="007E2BD1" w:rsidRPr="000E6824">
        <w:rPr>
          <w:sz w:val="24"/>
        </w:rPr>
        <w:t xml:space="preserve"> uz poštivanje pravila propisanih</w:t>
      </w:r>
      <w:r w:rsidRPr="000E6824">
        <w:rPr>
          <w:sz w:val="24"/>
        </w:rPr>
        <w:t xml:space="preserve"> Zakonom o zaštiti na radu.</w:t>
      </w:r>
    </w:p>
    <w:p w14:paraId="3DE7C8A9" w14:textId="77777777" w:rsidR="001A31A7" w:rsidRPr="000E6824" w:rsidRDefault="001A31A7" w:rsidP="001A31A7">
      <w:pPr>
        <w:ind w:firstLine="709"/>
        <w:jc w:val="both"/>
        <w:rPr>
          <w:sz w:val="24"/>
        </w:rPr>
      </w:pPr>
    </w:p>
    <w:p w14:paraId="0009CEB8" w14:textId="77777777" w:rsidR="001A31A7" w:rsidRPr="000E6824" w:rsidRDefault="001A31A7" w:rsidP="001A31A7">
      <w:pPr>
        <w:ind w:firstLine="708"/>
        <w:jc w:val="both"/>
        <w:rPr>
          <w:color w:val="000000"/>
          <w:sz w:val="24"/>
        </w:rPr>
      </w:pPr>
      <w:r w:rsidRPr="000E6824">
        <w:rPr>
          <w:color w:val="000000"/>
          <w:sz w:val="24"/>
        </w:rPr>
        <w:t>Nadalje, kontrolira je li izvršenje Ugovora u skladu s uvjetima određenima u dokumentaciji o nabavi i odabranom ponudom.</w:t>
      </w:r>
    </w:p>
    <w:p w14:paraId="134C1BB9" w14:textId="77777777" w:rsidR="001A31A7" w:rsidRPr="000E6824" w:rsidRDefault="001A31A7" w:rsidP="001A31A7">
      <w:pPr>
        <w:jc w:val="both"/>
        <w:rPr>
          <w:sz w:val="24"/>
        </w:rPr>
      </w:pPr>
    </w:p>
    <w:p w14:paraId="69D0487F" w14:textId="77777777" w:rsidR="001A31A7" w:rsidRPr="000E6824" w:rsidRDefault="001A31A7" w:rsidP="001A31A7">
      <w:pPr>
        <w:ind w:firstLine="709"/>
        <w:jc w:val="both"/>
        <w:rPr>
          <w:sz w:val="24"/>
        </w:rPr>
      </w:pPr>
      <w:r w:rsidRPr="000E6824">
        <w:rPr>
          <w:sz w:val="24"/>
        </w:rPr>
        <w:t xml:space="preserve">Predstavnika </w:t>
      </w:r>
      <w:r w:rsidR="00CB55A1" w:rsidRPr="000E6824">
        <w:rPr>
          <w:sz w:val="24"/>
        </w:rPr>
        <w:t>NARUČITELJ</w:t>
      </w:r>
      <w:r w:rsidRPr="000E6824">
        <w:rPr>
          <w:sz w:val="24"/>
        </w:rPr>
        <w:t>A zaduženog za praćenje realizacije ovoga Ugovora određuje ravnatelj Županijske lučke uprave Zadar.</w:t>
      </w:r>
    </w:p>
    <w:p w14:paraId="767A11C9" w14:textId="77777777" w:rsidR="000C0D29" w:rsidRPr="000E6824" w:rsidRDefault="000C0D29" w:rsidP="001A31A7">
      <w:pPr>
        <w:ind w:firstLine="709"/>
        <w:jc w:val="both"/>
        <w:rPr>
          <w:sz w:val="24"/>
        </w:rPr>
      </w:pPr>
    </w:p>
    <w:p w14:paraId="440937FE" w14:textId="77777777" w:rsidR="000C0D29" w:rsidRPr="000E6824" w:rsidRDefault="000C0D29" w:rsidP="001A31A7">
      <w:pPr>
        <w:ind w:firstLine="709"/>
        <w:jc w:val="both"/>
        <w:rPr>
          <w:sz w:val="24"/>
        </w:rPr>
      </w:pPr>
    </w:p>
    <w:p w14:paraId="30B5DB5F" w14:textId="77777777" w:rsidR="001A31A7" w:rsidRPr="000E6824" w:rsidRDefault="001A31A7" w:rsidP="001A31A7">
      <w:pPr>
        <w:rPr>
          <w:b/>
          <w:color w:val="FF0000"/>
          <w:sz w:val="24"/>
        </w:rPr>
      </w:pPr>
      <w:r w:rsidRPr="000E6824">
        <w:rPr>
          <w:b/>
          <w:sz w:val="24"/>
        </w:rPr>
        <w:t xml:space="preserve">X. NADZOR </w:t>
      </w:r>
    </w:p>
    <w:p w14:paraId="4BADAC05" w14:textId="77777777" w:rsidR="001A31A7" w:rsidRPr="000E6824" w:rsidRDefault="001A31A7" w:rsidP="001A31A7">
      <w:pPr>
        <w:jc w:val="center"/>
        <w:rPr>
          <w:b/>
          <w:sz w:val="24"/>
        </w:rPr>
      </w:pPr>
    </w:p>
    <w:p w14:paraId="60AD13DB" w14:textId="77777777" w:rsidR="001A31A7" w:rsidRPr="000E6824" w:rsidRDefault="001A31A7" w:rsidP="001A31A7">
      <w:pPr>
        <w:jc w:val="center"/>
        <w:rPr>
          <w:b/>
          <w:sz w:val="24"/>
        </w:rPr>
      </w:pPr>
      <w:r w:rsidRPr="000E6824">
        <w:rPr>
          <w:b/>
          <w:sz w:val="24"/>
        </w:rPr>
        <w:t>Članak 12.</w:t>
      </w:r>
    </w:p>
    <w:p w14:paraId="6ADFA2CE" w14:textId="77777777" w:rsidR="001A31A7" w:rsidRPr="000E6824" w:rsidRDefault="001A31A7" w:rsidP="001A31A7">
      <w:pPr>
        <w:ind w:firstLine="708"/>
        <w:jc w:val="both"/>
        <w:rPr>
          <w:sz w:val="24"/>
        </w:rPr>
      </w:pPr>
    </w:p>
    <w:p w14:paraId="2075A868" w14:textId="2577F8BF" w:rsidR="001A31A7" w:rsidRPr="000E6824" w:rsidRDefault="001A31A7" w:rsidP="001A31A7">
      <w:pPr>
        <w:suppressAutoHyphens/>
        <w:ind w:firstLine="709"/>
        <w:jc w:val="both"/>
        <w:rPr>
          <w:sz w:val="24"/>
          <w:lang w:eastAsia="ar-SA"/>
        </w:rPr>
      </w:pPr>
      <w:r w:rsidRPr="000E6824">
        <w:rPr>
          <w:sz w:val="24"/>
          <w:lang w:eastAsia="ar-SA"/>
        </w:rPr>
        <w:t xml:space="preserve">Izvođenje radova </w:t>
      </w:r>
      <w:r w:rsidR="00CB55A1" w:rsidRPr="000E6824">
        <w:rPr>
          <w:sz w:val="24"/>
          <w:lang w:eastAsia="ar-SA"/>
        </w:rPr>
        <w:t>NARUČITELJ</w:t>
      </w:r>
      <w:r w:rsidRPr="000E6824">
        <w:rPr>
          <w:sz w:val="24"/>
          <w:lang w:eastAsia="ar-SA"/>
        </w:rPr>
        <w:t xml:space="preserve"> će nadzirati putem stručnog nadzora nad izvođenjem radova, a </w:t>
      </w:r>
      <w:r w:rsidR="00C821AB">
        <w:rPr>
          <w:sz w:val="24"/>
          <w:lang w:val="pl-PL" w:eastAsia="ar-SA"/>
        </w:rPr>
        <w:t>IZVOĐAČ</w:t>
      </w:r>
      <w:r w:rsidRPr="000E6824">
        <w:rPr>
          <w:sz w:val="24"/>
          <w:lang w:eastAsia="ar-SA"/>
        </w:rPr>
        <w:t xml:space="preserve"> je dužan omogućiti mu nesmetano provođenje stalnog i svakodnevnog stručnog</w:t>
      </w:r>
      <w:r w:rsidRPr="000E6824">
        <w:rPr>
          <w:b/>
          <w:sz w:val="24"/>
          <w:lang w:eastAsia="ar-SA"/>
        </w:rPr>
        <w:t xml:space="preserve"> </w:t>
      </w:r>
      <w:r w:rsidRPr="000E6824">
        <w:rPr>
          <w:sz w:val="24"/>
          <w:lang w:eastAsia="ar-SA"/>
        </w:rPr>
        <w:t>nadzora nad izvođenjem radova.</w:t>
      </w:r>
    </w:p>
    <w:p w14:paraId="5CCA6317" w14:textId="77777777" w:rsidR="001A31A7" w:rsidRPr="000E6824" w:rsidRDefault="001A31A7" w:rsidP="001A31A7">
      <w:pPr>
        <w:suppressAutoHyphens/>
        <w:ind w:firstLine="709"/>
        <w:jc w:val="both"/>
        <w:rPr>
          <w:sz w:val="24"/>
          <w:lang w:eastAsia="ar-SA"/>
        </w:rPr>
      </w:pPr>
    </w:p>
    <w:p w14:paraId="5B4843DE" w14:textId="77777777" w:rsidR="001A31A7" w:rsidRPr="000E6824" w:rsidRDefault="001A31A7" w:rsidP="001A31A7">
      <w:pPr>
        <w:suppressAutoHyphens/>
        <w:ind w:firstLine="709"/>
        <w:jc w:val="both"/>
        <w:rPr>
          <w:sz w:val="24"/>
          <w:lang w:eastAsia="ar-SA"/>
        </w:rPr>
      </w:pPr>
      <w:r w:rsidRPr="000E6824">
        <w:rPr>
          <w:sz w:val="24"/>
          <w:lang w:eastAsia="ar-SA"/>
        </w:rPr>
        <w:t xml:space="preserve">Nadzorni inženjer koji će u ime </w:t>
      </w:r>
      <w:r w:rsidR="00CB55A1" w:rsidRPr="000E6824">
        <w:rPr>
          <w:sz w:val="24"/>
          <w:lang w:eastAsia="ar-SA"/>
        </w:rPr>
        <w:t>NARUČITELJ</w:t>
      </w:r>
      <w:r w:rsidRPr="000E6824">
        <w:rPr>
          <w:sz w:val="24"/>
          <w:lang w:eastAsia="ar-SA"/>
        </w:rPr>
        <w:t xml:space="preserve">A obavljati stručni nadzor,  ima sva prava i obveze u provedbi stručnog nadzora u okviru zakonskih odredbi i ugovora s </w:t>
      </w:r>
      <w:r w:rsidR="00CB55A1" w:rsidRPr="000E6824">
        <w:rPr>
          <w:sz w:val="24"/>
          <w:lang w:eastAsia="ar-SA"/>
        </w:rPr>
        <w:t>NARUČITELJ</w:t>
      </w:r>
      <w:r w:rsidRPr="000E6824">
        <w:rPr>
          <w:sz w:val="24"/>
          <w:lang w:eastAsia="ar-SA"/>
        </w:rPr>
        <w:t>EM, a naročito za cjelovitost i međusobnu usklađenost stručnog nadzora i nadzornih inženjera za pojedinu vrstu radova koji će vršiti stručni nadzor nad izvođenjem radova po ovom Ugovoru.</w:t>
      </w:r>
      <w:r w:rsidR="00AD6D45" w:rsidRPr="000E6824">
        <w:rPr>
          <w:sz w:val="24"/>
          <w:lang w:eastAsia="ar-SA"/>
        </w:rPr>
        <w:t xml:space="preserve"> Nadzor uključuje i kontrolu ispunjenja ugovornih obveza izvođača te poduzimanje odgovarajućih mjera za realizaciju tih obveza.</w:t>
      </w:r>
    </w:p>
    <w:p w14:paraId="7E6085AB" w14:textId="77777777" w:rsidR="001A31A7" w:rsidRPr="000E6824" w:rsidRDefault="001A31A7" w:rsidP="001A31A7">
      <w:pPr>
        <w:suppressAutoHyphens/>
        <w:jc w:val="both"/>
        <w:rPr>
          <w:color w:val="FF0000"/>
          <w:sz w:val="24"/>
          <w:lang w:eastAsia="ar-SA"/>
        </w:rPr>
      </w:pPr>
    </w:p>
    <w:p w14:paraId="57F4F226" w14:textId="22ABDAAE" w:rsidR="001A31A7" w:rsidRPr="000E6824" w:rsidRDefault="00CB55A1" w:rsidP="001A31A7">
      <w:pPr>
        <w:suppressAutoHyphens/>
        <w:ind w:firstLine="709"/>
        <w:jc w:val="both"/>
        <w:rPr>
          <w:sz w:val="24"/>
          <w:lang w:eastAsia="ar-SA"/>
        </w:rPr>
      </w:pPr>
      <w:r w:rsidRPr="000E6824">
        <w:rPr>
          <w:sz w:val="24"/>
          <w:lang w:eastAsia="ar-SA"/>
        </w:rPr>
        <w:t>NARUČITELJ</w:t>
      </w:r>
      <w:r w:rsidR="001A31A7" w:rsidRPr="000E6824">
        <w:rPr>
          <w:sz w:val="24"/>
          <w:lang w:eastAsia="ar-SA"/>
        </w:rPr>
        <w:t xml:space="preserve"> je dužan prije početka izvođenja radova dostaviti </w:t>
      </w:r>
      <w:r w:rsidR="00C821AB">
        <w:rPr>
          <w:sz w:val="24"/>
          <w:lang w:eastAsia="ar-SA"/>
        </w:rPr>
        <w:t>IZVOĐAČ</w:t>
      </w:r>
      <w:r w:rsidR="001A31A7" w:rsidRPr="000E6824">
        <w:rPr>
          <w:sz w:val="24"/>
          <w:lang w:eastAsia="ar-SA"/>
        </w:rPr>
        <w:t xml:space="preserve">U presliku ugovora o obavljanju stručnog nadzora. </w:t>
      </w:r>
    </w:p>
    <w:p w14:paraId="6AFA6D8D" w14:textId="77777777" w:rsidR="001A31A7" w:rsidRPr="000E6824" w:rsidRDefault="001A31A7" w:rsidP="001A31A7">
      <w:pPr>
        <w:ind w:firstLine="709"/>
        <w:jc w:val="both"/>
        <w:rPr>
          <w:sz w:val="24"/>
        </w:rPr>
      </w:pPr>
    </w:p>
    <w:p w14:paraId="66DEABE3" w14:textId="77777777" w:rsidR="007E2BD1" w:rsidRPr="000E6824" w:rsidRDefault="007E2BD1" w:rsidP="001A31A7">
      <w:pPr>
        <w:ind w:firstLine="709"/>
        <w:jc w:val="both"/>
        <w:rPr>
          <w:sz w:val="24"/>
        </w:rPr>
      </w:pPr>
    </w:p>
    <w:p w14:paraId="24499A95" w14:textId="77777777" w:rsidR="001A31A7" w:rsidRPr="000E6824" w:rsidRDefault="001A31A7" w:rsidP="001A31A7">
      <w:pPr>
        <w:ind w:firstLine="708"/>
        <w:jc w:val="both"/>
        <w:rPr>
          <w:spacing w:val="-1"/>
          <w:sz w:val="24"/>
        </w:rPr>
      </w:pPr>
    </w:p>
    <w:p w14:paraId="36BC1062" w14:textId="77777777" w:rsidR="001A31A7" w:rsidRPr="000E6824" w:rsidRDefault="001A31A7" w:rsidP="001A31A7">
      <w:pPr>
        <w:rPr>
          <w:b/>
          <w:sz w:val="24"/>
        </w:rPr>
      </w:pPr>
      <w:r w:rsidRPr="000E6824">
        <w:rPr>
          <w:b/>
          <w:sz w:val="24"/>
        </w:rPr>
        <w:t>XI. PRIMOPREDAJA</w:t>
      </w:r>
    </w:p>
    <w:p w14:paraId="67CD59AA" w14:textId="77777777" w:rsidR="001A31A7" w:rsidRPr="000E6824" w:rsidRDefault="001A31A7" w:rsidP="001A31A7">
      <w:pPr>
        <w:rPr>
          <w:b/>
          <w:sz w:val="24"/>
        </w:rPr>
      </w:pPr>
    </w:p>
    <w:p w14:paraId="4BF5B556" w14:textId="77777777" w:rsidR="001A31A7" w:rsidRPr="000E6824" w:rsidRDefault="001A31A7" w:rsidP="001A31A7">
      <w:pPr>
        <w:jc w:val="center"/>
        <w:rPr>
          <w:b/>
          <w:sz w:val="24"/>
        </w:rPr>
      </w:pPr>
      <w:r w:rsidRPr="000E6824">
        <w:rPr>
          <w:b/>
          <w:sz w:val="24"/>
        </w:rPr>
        <w:t>Članak 13.</w:t>
      </w:r>
    </w:p>
    <w:p w14:paraId="2C3A7145" w14:textId="77777777" w:rsidR="001A31A7" w:rsidRPr="000E6824" w:rsidRDefault="001A31A7" w:rsidP="001A31A7">
      <w:pPr>
        <w:jc w:val="center"/>
        <w:rPr>
          <w:sz w:val="24"/>
        </w:rPr>
      </w:pPr>
    </w:p>
    <w:p w14:paraId="5918336A" w14:textId="7C415E69" w:rsidR="001A31A7" w:rsidRPr="000E6824" w:rsidRDefault="001A31A7" w:rsidP="001A31A7">
      <w:pPr>
        <w:ind w:firstLine="708"/>
        <w:jc w:val="both"/>
        <w:rPr>
          <w:sz w:val="24"/>
        </w:rPr>
      </w:pPr>
      <w:r w:rsidRPr="000E6824">
        <w:rPr>
          <w:sz w:val="24"/>
        </w:rPr>
        <w:t xml:space="preserve">Nakon završetka radova i dostave jamstva za otklanjanje nedostataka u jamstvenom roku, obavit će se primopredaja građevine. O primopredaji se sastavlja zapisnik, a potpisuju ga Nadzorni inženjer, ovlašteni predstavnici </w:t>
      </w:r>
      <w:r w:rsidR="00CB55A1" w:rsidRPr="000E6824">
        <w:rPr>
          <w:sz w:val="24"/>
        </w:rPr>
        <w:t>NARUČITELJ</w:t>
      </w:r>
      <w:r w:rsidRPr="000E6824">
        <w:rPr>
          <w:sz w:val="24"/>
        </w:rPr>
        <w:t xml:space="preserve">A i </w:t>
      </w:r>
      <w:r w:rsidR="00C821AB">
        <w:rPr>
          <w:sz w:val="24"/>
          <w:lang w:val="pl-PL"/>
        </w:rPr>
        <w:t>IZVOĐAČ</w:t>
      </w:r>
      <w:r w:rsidRPr="000E6824">
        <w:rPr>
          <w:sz w:val="24"/>
          <w:lang w:val="pl-PL"/>
        </w:rPr>
        <w:t>A</w:t>
      </w:r>
      <w:r w:rsidRPr="000E6824">
        <w:rPr>
          <w:sz w:val="24"/>
        </w:rPr>
        <w:t xml:space="preserve">. </w:t>
      </w:r>
    </w:p>
    <w:p w14:paraId="10795110" w14:textId="77777777" w:rsidR="001A31A7" w:rsidRPr="000E6824" w:rsidRDefault="001A31A7" w:rsidP="001A31A7">
      <w:pPr>
        <w:rPr>
          <w:sz w:val="24"/>
        </w:rPr>
      </w:pPr>
    </w:p>
    <w:p w14:paraId="19278757" w14:textId="2CCC3AD7" w:rsidR="001A31A7" w:rsidRPr="000E6824" w:rsidRDefault="001A31A7" w:rsidP="001A31A7">
      <w:pPr>
        <w:ind w:firstLine="708"/>
        <w:jc w:val="both"/>
        <w:rPr>
          <w:sz w:val="24"/>
        </w:rPr>
      </w:pPr>
      <w:r w:rsidRPr="000E6824">
        <w:rPr>
          <w:sz w:val="24"/>
        </w:rPr>
        <w:t xml:space="preserve">Nakon završetka radova </w:t>
      </w:r>
      <w:r w:rsidR="00C821AB">
        <w:rPr>
          <w:sz w:val="24"/>
        </w:rPr>
        <w:t>IZVOĐAČ</w:t>
      </w:r>
      <w:r w:rsidRPr="000E6824">
        <w:rPr>
          <w:sz w:val="24"/>
        </w:rPr>
        <w:t xml:space="preserve"> je dužan s gradilišta ukloniti preostali materijal, opremu i sredstva za rad te privremene objekte.</w:t>
      </w:r>
    </w:p>
    <w:p w14:paraId="1C7FD4BF" w14:textId="77777777" w:rsidR="001A31A7" w:rsidRPr="000E6824" w:rsidRDefault="001A31A7" w:rsidP="001A31A7">
      <w:pPr>
        <w:jc w:val="both"/>
        <w:rPr>
          <w:sz w:val="24"/>
        </w:rPr>
      </w:pPr>
    </w:p>
    <w:p w14:paraId="6F116971" w14:textId="77777777" w:rsidR="001A31A7" w:rsidRPr="000E6824" w:rsidRDefault="001A31A7" w:rsidP="001A31A7">
      <w:pPr>
        <w:jc w:val="center"/>
        <w:rPr>
          <w:sz w:val="24"/>
        </w:rPr>
      </w:pPr>
      <w:r w:rsidRPr="000E6824">
        <w:rPr>
          <w:b/>
          <w:sz w:val="24"/>
        </w:rPr>
        <w:t>Članak 14.</w:t>
      </w:r>
    </w:p>
    <w:p w14:paraId="0A070DE3" w14:textId="77777777" w:rsidR="001A31A7" w:rsidRPr="000E6824" w:rsidRDefault="001A31A7" w:rsidP="001A31A7">
      <w:pPr>
        <w:jc w:val="both"/>
        <w:rPr>
          <w:sz w:val="24"/>
        </w:rPr>
      </w:pPr>
    </w:p>
    <w:p w14:paraId="4BAC7E6D" w14:textId="5F680474" w:rsidR="001A31A7" w:rsidRPr="000E6824" w:rsidRDefault="001A31A7" w:rsidP="001A31A7">
      <w:pPr>
        <w:ind w:firstLine="708"/>
        <w:jc w:val="both"/>
        <w:rPr>
          <w:sz w:val="24"/>
        </w:rPr>
      </w:pPr>
      <w:r w:rsidRPr="000E6824">
        <w:rPr>
          <w:sz w:val="24"/>
        </w:rPr>
        <w:lastRenderedPageBreak/>
        <w:t xml:space="preserve">Ako se ustanovi da pojedini radovi nisu izvedeni prema ovome Ugovoru i da postoje nedostaci ili su radovi nekvalitetno izvedeni, </w:t>
      </w:r>
      <w:r w:rsidR="00C821AB">
        <w:rPr>
          <w:sz w:val="24"/>
          <w:lang w:val="pl-PL"/>
        </w:rPr>
        <w:t>IZVOĐAČ</w:t>
      </w:r>
      <w:r w:rsidRPr="000E6824">
        <w:rPr>
          <w:sz w:val="24"/>
          <w:lang w:val="pl-PL"/>
        </w:rPr>
        <w:t xml:space="preserve"> </w:t>
      </w:r>
      <w:r w:rsidRPr="000E6824">
        <w:rPr>
          <w:sz w:val="24"/>
        </w:rPr>
        <w:t>je obvezan te nedostatke otkloniti o svom trošku.</w:t>
      </w:r>
    </w:p>
    <w:p w14:paraId="337B07F2" w14:textId="77777777" w:rsidR="001A31A7" w:rsidRPr="000E6824" w:rsidRDefault="001A31A7" w:rsidP="001A31A7">
      <w:pPr>
        <w:jc w:val="both"/>
        <w:rPr>
          <w:sz w:val="24"/>
        </w:rPr>
      </w:pPr>
    </w:p>
    <w:p w14:paraId="11EC9B6B" w14:textId="08400C77" w:rsidR="001A31A7" w:rsidRPr="000E6824" w:rsidRDefault="001A31A7" w:rsidP="001A31A7">
      <w:pPr>
        <w:ind w:firstLine="708"/>
        <w:jc w:val="both"/>
        <w:rPr>
          <w:sz w:val="24"/>
        </w:rPr>
      </w:pPr>
      <w:r w:rsidRPr="000E6824">
        <w:rPr>
          <w:sz w:val="24"/>
        </w:rPr>
        <w:t xml:space="preserve">U slučaju da </w:t>
      </w:r>
      <w:r w:rsidR="00C821AB">
        <w:rPr>
          <w:sz w:val="24"/>
          <w:lang w:val="pl-PL"/>
        </w:rPr>
        <w:t>IZVOĐAČ</w:t>
      </w:r>
      <w:r w:rsidRPr="000E6824">
        <w:rPr>
          <w:sz w:val="24"/>
        </w:rPr>
        <w:t xml:space="preserve"> ne otkloni sve utvrđene nedostatke u zadanom roku, </w:t>
      </w:r>
      <w:r w:rsidR="00CB55A1" w:rsidRPr="000E6824">
        <w:rPr>
          <w:sz w:val="24"/>
        </w:rPr>
        <w:t>NARUČITELJ</w:t>
      </w:r>
      <w:r w:rsidRPr="000E6824">
        <w:rPr>
          <w:sz w:val="24"/>
        </w:rPr>
        <w:t xml:space="preserve"> neće obaviti primopredaju, a nedostatke će otkloniti na trošak </w:t>
      </w:r>
      <w:r w:rsidR="00C821AB">
        <w:rPr>
          <w:sz w:val="24"/>
          <w:lang w:val="pl-PL"/>
        </w:rPr>
        <w:t>IZVOĐAČ</w:t>
      </w:r>
      <w:r w:rsidRPr="000E6824">
        <w:rPr>
          <w:sz w:val="24"/>
        </w:rPr>
        <w:t>A i aktivirati jamstvo za uredno ispunjenje ugovora.</w:t>
      </w:r>
    </w:p>
    <w:p w14:paraId="3D131CCE" w14:textId="77777777" w:rsidR="001A31A7" w:rsidRPr="000E6824" w:rsidRDefault="001A31A7" w:rsidP="001A31A7">
      <w:pPr>
        <w:ind w:firstLine="708"/>
        <w:jc w:val="both"/>
        <w:rPr>
          <w:spacing w:val="-1"/>
          <w:sz w:val="24"/>
        </w:rPr>
      </w:pPr>
    </w:p>
    <w:p w14:paraId="2144E8E0" w14:textId="77777777" w:rsidR="001A31A7" w:rsidRPr="000E6824" w:rsidRDefault="001A31A7" w:rsidP="001A31A7">
      <w:pPr>
        <w:rPr>
          <w:b/>
          <w:bCs/>
          <w:sz w:val="24"/>
        </w:rPr>
      </w:pPr>
    </w:p>
    <w:p w14:paraId="6BA68B46" w14:textId="77777777" w:rsidR="001A31A7" w:rsidRPr="000E6824" w:rsidRDefault="001A31A7" w:rsidP="001A31A7">
      <w:pPr>
        <w:rPr>
          <w:b/>
          <w:bCs/>
          <w:sz w:val="24"/>
        </w:rPr>
      </w:pPr>
      <w:r w:rsidRPr="000E6824">
        <w:rPr>
          <w:b/>
          <w:bCs/>
          <w:sz w:val="24"/>
        </w:rPr>
        <w:t>XII. ROK IZVOĐENJA</w:t>
      </w:r>
    </w:p>
    <w:p w14:paraId="6F39FB95" w14:textId="77777777" w:rsidR="001A31A7" w:rsidRPr="000E6824" w:rsidRDefault="001A31A7" w:rsidP="001A31A7">
      <w:pPr>
        <w:rPr>
          <w:b/>
          <w:bCs/>
          <w:sz w:val="24"/>
        </w:rPr>
      </w:pPr>
    </w:p>
    <w:p w14:paraId="1E756669" w14:textId="77777777" w:rsidR="001A31A7" w:rsidRPr="000E6824" w:rsidRDefault="001A31A7" w:rsidP="001A31A7">
      <w:pPr>
        <w:jc w:val="center"/>
        <w:rPr>
          <w:b/>
          <w:sz w:val="24"/>
        </w:rPr>
      </w:pPr>
      <w:r w:rsidRPr="000E6824">
        <w:rPr>
          <w:b/>
          <w:sz w:val="24"/>
        </w:rPr>
        <w:t>Članak 15.</w:t>
      </w:r>
    </w:p>
    <w:p w14:paraId="18E6978C" w14:textId="3518FF7A" w:rsidR="0039090D" w:rsidRPr="000E6824" w:rsidRDefault="0039090D" w:rsidP="0039090D">
      <w:pPr>
        <w:pStyle w:val="Bezproreda"/>
        <w:spacing w:before="120"/>
        <w:ind w:firstLine="708"/>
        <w:rPr>
          <w:rFonts w:cs="Times New Roman"/>
          <w:szCs w:val="24"/>
        </w:rPr>
      </w:pPr>
      <w:r w:rsidRPr="000E6824">
        <w:rPr>
          <w:rFonts w:cs="Times New Roman"/>
          <w:szCs w:val="24"/>
        </w:rPr>
        <w:t xml:space="preserve">Početak izvođenja radova započinje danom uvođenja u posao. </w:t>
      </w:r>
      <w:r w:rsidR="00CB55A1" w:rsidRPr="000E6824">
        <w:rPr>
          <w:rFonts w:cs="Times New Roman"/>
          <w:szCs w:val="24"/>
        </w:rPr>
        <w:t>NARUČITELJ</w:t>
      </w:r>
      <w:r w:rsidRPr="000E6824">
        <w:rPr>
          <w:rFonts w:cs="Times New Roman"/>
          <w:szCs w:val="24"/>
        </w:rPr>
        <w:t xml:space="preserve"> će </w:t>
      </w:r>
      <w:r w:rsidR="00C821AB">
        <w:rPr>
          <w:rFonts w:cs="Times New Roman"/>
          <w:szCs w:val="24"/>
        </w:rPr>
        <w:t>IZVOĐAČ</w:t>
      </w:r>
      <w:r w:rsidRPr="000E6824">
        <w:rPr>
          <w:rFonts w:cs="Times New Roman"/>
          <w:szCs w:val="24"/>
        </w:rPr>
        <w:t>A uvesti u posao u roku ne dužem od 10 dana od obostranog potpisivanja ugovora. Početak radova na građevini određen je danom upisa nadzornog inženjera u građevinski dnevnik.</w:t>
      </w:r>
    </w:p>
    <w:p w14:paraId="0E9A0600" w14:textId="26466CC1" w:rsidR="001A31A7" w:rsidRPr="000E6824" w:rsidRDefault="0039090D" w:rsidP="00C821AB">
      <w:pPr>
        <w:pStyle w:val="Bezproreda"/>
        <w:spacing w:before="120"/>
        <w:ind w:firstLine="708"/>
      </w:pPr>
      <w:r w:rsidRPr="000E6824">
        <w:rPr>
          <w:rFonts w:cs="Times New Roman"/>
          <w:szCs w:val="24"/>
        </w:rPr>
        <w:t xml:space="preserve">Završetak radova je </w:t>
      </w:r>
      <w:r w:rsidR="00C821AB">
        <w:rPr>
          <w:rFonts w:cs="Times New Roman"/>
          <w:szCs w:val="24"/>
        </w:rPr>
        <w:t>36</w:t>
      </w:r>
      <w:r w:rsidRPr="000E6824">
        <w:rPr>
          <w:rFonts w:cs="Times New Roman"/>
          <w:szCs w:val="24"/>
        </w:rPr>
        <w:t xml:space="preserve"> mjeseci od dana uvođenja u posao. </w:t>
      </w:r>
      <w:r w:rsidR="001A31A7" w:rsidRPr="000E6824">
        <w:t xml:space="preserve">Pod danom završetka radova smatra se dan kada </w:t>
      </w:r>
      <w:r w:rsidR="00C821AB">
        <w:rPr>
          <w:lang w:val="pl-PL"/>
        </w:rPr>
        <w:t>IZVOĐAČ</w:t>
      </w:r>
      <w:r w:rsidR="001A31A7" w:rsidRPr="000E6824">
        <w:t xml:space="preserve"> i nadzorni inženjer zajednički konstatiraju završetak radova upisom u građevinski dnevnik.</w:t>
      </w:r>
    </w:p>
    <w:p w14:paraId="45E4E440" w14:textId="77777777" w:rsidR="001A31A7" w:rsidRPr="000E6824" w:rsidRDefault="001A31A7" w:rsidP="001A31A7">
      <w:pPr>
        <w:jc w:val="both"/>
        <w:rPr>
          <w:sz w:val="24"/>
        </w:rPr>
      </w:pPr>
    </w:p>
    <w:p w14:paraId="79153234" w14:textId="77777777" w:rsidR="001A31A7" w:rsidRPr="000E6824" w:rsidRDefault="001A31A7" w:rsidP="001A31A7">
      <w:pPr>
        <w:ind w:firstLine="708"/>
        <w:jc w:val="both"/>
        <w:rPr>
          <w:sz w:val="24"/>
        </w:rPr>
      </w:pPr>
      <w:r w:rsidRPr="000E6824">
        <w:rPr>
          <w:sz w:val="24"/>
        </w:rPr>
        <w:t>Utvrđeni rok za završetak radova iznimno se može produžiti u sljedećim slučajevima:</w:t>
      </w:r>
    </w:p>
    <w:p w14:paraId="3D33F59E" w14:textId="5B6CA257" w:rsidR="001A31A7" w:rsidRPr="000E6824" w:rsidRDefault="001A31A7" w:rsidP="00A74A62">
      <w:pPr>
        <w:ind w:left="284" w:hanging="142"/>
        <w:jc w:val="both"/>
        <w:rPr>
          <w:sz w:val="24"/>
        </w:rPr>
      </w:pPr>
      <w:r w:rsidRPr="000E6824">
        <w:rPr>
          <w:sz w:val="24"/>
        </w:rPr>
        <w:t xml:space="preserve">- u kojima je radi bitno promijenjenih okolnosti ili više sile </w:t>
      </w:r>
      <w:r w:rsidR="00C821AB">
        <w:rPr>
          <w:sz w:val="24"/>
        </w:rPr>
        <w:t>IZVOĐAČ</w:t>
      </w:r>
      <w:r w:rsidRPr="000E6824">
        <w:rPr>
          <w:sz w:val="24"/>
        </w:rPr>
        <w:t xml:space="preserve"> bio spriječen izvoditi radove, te  je dužan pisanim putem zahtijevati produljenje roka završetka radova do prestanka okolnosti, a najkasnije u roku od 3 (tri) dana od dana nastanka okolnosti koje dovode do zakašnjenja i</w:t>
      </w:r>
    </w:p>
    <w:p w14:paraId="0D628AA3" w14:textId="77777777" w:rsidR="001A31A7" w:rsidRPr="000E6824" w:rsidRDefault="001A31A7" w:rsidP="00A74A62">
      <w:pPr>
        <w:ind w:left="284" w:hanging="142"/>
        <w:jc w:val="both"/>
        <w:rPr>
          <w:sz w:val="24"/>
        </w:rPr>
      </w:pPr>
      <w:r w:rsidRPr="000E6824">
        <w:rPr>
          <w:sz w:val="24"/>
        </w:rPr>
        <w:t xml:space="preserve">- kada </w:t>
      </w:r>
      <w:r w:rsidR="00CB55A1" w:rsidRPr="000E6824">
        <w:rPr>
          <w:sz w:val="24"/>
        </w:rPr>
        <w:t>NARUČITELJ</w:t>
      </w:r>
      <w:r w:rsidRPr="000E6824">
        <w:rPr>
          <w:sz w:val="24"/>
        </w:rPr>
        <w:t xml:space="preserve"> izda nalog o privremenoj ili trajnoj obustavi radova.</w:t>
      </w:r>
    </w:p>
    <w:p w14:paraId="186D59B2" w14:textId="77777777" w:rsidR="0039090D" w:rsidRPr="000E6824" w:rsidRDefault="0039090D" w:rsidP="0039090D">
      <w:pPr>
        <w:pStyle w:val="Tekstkomentara"/>
        <w:rPr>
          <w:rFonts w:ascii="Times New Roman" w:hAnsi="Times New Roman"/>
          <w:sz w:val="24"/>
          <w:szCs w:val="24"/>
          <w:shd w:val="clear" w:color="auto" w:fill="FFFF00"/>
        </w:rPr>
      </w:pPr>
    </w:p>
    <w:p w14:paraId="3616CA45" w14:textId="0ACE5E80" w:rsidR="0039090D" w:rsidRPr="000E6824" w:rsidRDefault="0039090D" w:rsidP="0039090D">
      <w:pPr>
        <w:pStyle w:val="Tekstkomentara"/>
        <w:ind w:firstLine="708"/>
        <w:rPr>
          <w:rFonts w:ascii="Times New Roman" w:hAnsi="Times New Roman"/>
          <w:sz w:val="24"/>
          <w:szCs w:val="24"/>
          <w:lang w:val="hr-BA" w:eastAsia="hr-HR"/>
        </w:rPr>
      </w:pPr>
      <w:r w:rsidRPr="000E6824">
        <w:rPr>
          <w:rFonts w:ascii="Times New Roman" w:hAnsi="Times New Roman"/>
          <w:sz w:val="24"/>
          <w:szCs w:val="24"/>
          <w:lang w:val="hr-BA" w:eastAsia="hr-HR"/>
        </w:rPr>
        <w:t xml:space="preserve">U svrhu praćenja rokova izvođenja, </w:t>
      </w:r>
      <w:r w:rsidR="00C821AB">
        <w:rPr>
          <w:rFonts w:ascii="Times New Roman" w:hAnsi="Times New Roman"/>
          <w:sz w:val="24"/>
          <w:szCs w:val="24"/>
          <w:lang w:val="hr-BA" w:eastAsia="hr-HR"/>
        </w:rPr>
        <w:t>IZVOĐAČ</w:t>
      </w:r>
      <w:r w:rsidRPr="000E6824">
        <w:rPr>
          <w:rFonts w:ascii="Times New Roman" w:hAnsi="Times New Roman"/>
          <w:sz w:val="24"/>
          <w:szCs w:val="24"/>
          <w:lang w:val="hr-BA" w:eastAsia="hr-HR"/>
        </w:rPr>
        <w:t xml:space="preserve"> je dužan prije pristupanja izvođenju ugovorenih radova, a </w:t>
      </w:r>
      <w:r w:rsidRPr="00A74A62">
        <w:rPr>
          <w:rFonts w:ascii="Times New Roman" w:hAnsi="Times New Roman"/>
          <w:sz w:val="24"/>
          <w:szCs w:val="24"/>
          <w:lang w:val="hr-BA" w:eastAsia="hr-HR"/>
        </w:rPr>
        <w:t xml:space="preserve">najkasnije u roku od 45 dana od izvršnosti odluke o odabiru izraditi i dostaviti </w:t>
      </w:r>
      <w:r w:rsidR="00CB55A1" w:rsidRPr="00A74A62">
        <w:rPr>
          <w:rFonts w:ascii="Times New Roman" w:hAnsi="Times New Roman"/>
          <w:sz w:val="24"/>
          <w:szCs w:val="24"/>
          <w:lang w:val="hr-BA" w:eastAsia="hr-HR"/>
        </w:rPr>
        <w:t>NARUČITELJ</w:t>
      </w:r>
      <w:r w:rsidRPr="00A74A62">
        <w:rPr>
          <w:rFonts w:ascii="Times New Roman" w:hAnsi="Times New Roman"/>
          <w:sz w:val="24"/>
          <w:szCs w:val="24"/>
          <w:lang w:val="hr-BA" w:eastAsia="hr-HR"/>
        </w:rPr>
        <w:t xml:space="preserve">U </w:t>
      </w:r>
      <w:bookmarkStart w:id="1" w:name="_Hlk523497540"/>
      <w:r w:rsidRPr="00A74A62">
        <w:rPr>
          <w:rFonts w:ascii="Times New Roman" w:hAnsi="Times New Roman"/>
          <w:sz w:val="24"/>
          <w:szCs w:val="24"/>
          <w:lang w:val="hr-BA" w:eastAsia="hr-HR"/>
        </w:rPr>
        <w:t xml:space="preserve">Plan izvođenja radova </w:t>
      </w:r>
      <w:bookmarkEnd w:id="1"/>
      <w:r w:rsidRPr="00A74A62">
        <w:rPr>
          <w:rFonts w:ascii="Times New Roman" w:hAnsi="Times New Roman"/>
          <w:sz w:val="24"/>
          <w:szCs w:val="24"/>
          <w:lang w:val="hr-BA" w:eastAsia="hr-HR"/>
        </w:rPr>
        <w:t>sa detaljno razrađenim terminskim i financijskim planom izvedbe ugovorenih radova za sve aktivnosti koje se planiraju u tijeku rekonstrukcije građevine.</w:t>
      </w:r>
      <w:r w:rsidRPr="000E6824">
        <w:rPr>
          <w:rFonts w:ascii="Times New Roman" w:hAnsi="Times New Roman"/>
          <w:sz w:val="24"/>
          <w:szCs w:val="24"/>
          <w:lang w:val="hr-BA" w:eastAsia="hr-HR"/>
        </w:rPr>
        <w:t> </w:t>
      </w:r>
      <w:r w:rsidR="00CB55A1" w:rsidRPr="000E6824">
        <w:rPr>
          <w:rFonts w:ascii="Times New Roman" w:hAnsi="Times New Roman"/>
          <w:sz w:val="24"/>
          <w:szCs w:val="24"/>
          <w:lang w:val="hr-BA" w:eastAsia="hr-HR"/>
        </w:rPr>
        <w:t>NARUČITELJ</w:t>
      </w:r>
      <w:r w:rsidRPr="000E6824">
        <w:rPr>
          <w:rFonts w:ascii="Times New Roman" w:hAnsi="Times New Roman"/>
          <w:sz w:val="24"/>
          <w:szCs w:val="24"/>
          <w:lang w:val="hr-BA" w:eastAsia="hr-HR"/>
        </w:rPr>
        <w:t xml:space="preserve"> i nadzorni inženjer mogu u daljnjem roku od 8 dana dati primjedbe na navedeni plan, a </w:t>
      </w:r>
      <w:r w:rsidR="00C821AB">
        <w:rPr>
          <w:rFonts w:ascii="Times New Roman" w:hAnsi="Times New Roman"/>
          <w:sz w:val="24"/>
          <w:szCs w:val="24"/>
          <w:lang w:val="hr-BA" w:eastAsia="hr-HR"/>
        </w:rPr>
        <w:t>IZVOĐAČ</w:t>
      </w:r>
      <w:r w:rsidRPr="000E6824">
        <w:rPr>
          <w:rFonts w:ascii="Times New Roman" w:hAnsi="Times New Roman"/>
          <w:sz w:val="24"/>
          <w:szCs w:val="24"/>
          <w:lang w:val="hr-BA" w:eastAsia="hr-HR"/>
        </w:rPr>
        <w:t xml:space="preserve"> je dužan očitovati se na date primjedbe te one koje smatra neopravdanima posebno obrazložiti.</w:t>
      </w:r>
    </w:p>
    <w:p w14:paraId="235A9348" w14:textId="77777777" w:rsidR="000C0D29" w:rsidRPr="000E6824" w:rsidRDefault="000C0D29" w:rsidP="001A31A7">
      <w:pPr>
        <w:jc w:val="both"/>
        <w:rPr>
          <w:sz w:val="24"/>
        </w:rPr>
      </w:pPr>
    </w:p>
    <w:p w14:paraId="64D0FF4E" w14:textId="77777777" w:rsidR="000C0D29" w:rsidRPr="000E6824" w:rsidRDefault="000C0D29" w:rsidP="001A31A7">
      <w:pPr>
        <w:rPr>
          <w:spacing w:val="-1"/>
          <w:sz w:val="24"/>
        </w:rPr>
      </w:pPr>
    </w:p>
    <w:p w14:paraId="40DF3E7C" w14:textId="77777777" w:rsidR="001A31A7" w:rsidRPr="000E6824" w:rsidRDefault="000C0D29" w:rsidP="001A31A7">
      <w:pPr>
        <w:rPr>
          <w:b/>
          <w:bCs/>
          <w:sz w:val="24"/>
        </w:rPr>
      </w:pPr>
      <w:r w:rsidRPr="000E6824">
        <w:rPr>
          <w:b/>
          <w:bCs/>
          <w:sz w:val="24"/>
        </w:rPr>
        <w:t>XIII</w:t>
      </w:r>
      <w:r w:rsidR="001A31A7" w:rsidRPr="000E6824">
        <w:rPr>
          <w:b/>
          <w:bCs/>
          <w:sz w:val="24"/>
        </w:rPr>
        <w:t>. UGOVORNA KAZNA</w:t>
      </w:r>
    </w:p>
    <w:p w14:paraId="4F6CEB25" w14:textId="77777777" w:rsidR="001A31A7" w:rsidRPr="000E6824" w:rsidRDefault="001A31A7" w:rsidP="001A31A7">
      <w:pPr>
        <w:rPr>
          <w:sz w:val="24"/>
        </w:rPr>
      </w:pPr>
    </w:p>
    <w:p w14:paraId="2085CAF4" w14:textId="77777777" w:rsidR="001A31A7" w:rsidRPr="000E6824" w:rsidRDefault="000C0D29" w:rsidP="001A31A7">
      <w:pPr>
        <w:jc w:val="center"/>
        <w:rPr>
          <w:b/>
          <w:sz w:val="24"/>
        </w:rPr>
      </w:pPr>
      <w:r w:rsidRPr="000E6824">
        <w:rPr>
          <w:b/>
          <w:sz w:val="24"/>
        </w:rPr>
        <w:t>Članak 16</w:t>
      </w:r>
      <w:r w:rsidR="001A31A7" w:rsidRPr="000E6824">
        <w:rPr>
          <w:b/>
          <w:sz w:val="24"/>
        </w:rPr>
        <w:t>.</w:t>
      </w:r>
    </w:p>
    <w:p w14:paraId="47C7A451" w14:textId="77777777" w:rsidR="001A31A7" w:rsidRPr="000E6824" w:rsidRDefault="001A31A7" w:rsidP="001A31A7">
      <w:pPr>
        <w:rPr>
          <w:sz w:val="24"/>
        </w:rPr>
      </w:pPr>
    </w:p>
    <w:p w14:paraId="50F7A1AC" w14:textId="167BFF9D" w:rsidR="001A31A7" w:rsidRPr="000E6824" w:rsidRDefault="001A31A7" w:rsidP="001A31A7">
      <w:pPr>
        <w:ind w:firstLine="708"/>
        <w:jc w:val="both"/>
        <w:rPr>
          <w:sz w:val="24"/>
        </w:rPr>
      </w:pPr>
      <w:r w:rsidRPr="000E6824">
        <w:rPr>
          <w:sz w:val="24"/>
        </w:rPr>
        <w:t xml:space="preserve">Ukoliko krivnjom </w:t>
      </w:r>
      <w:r w:rsidR="00C821AB">
        <w:rPr>
          <w:sz w:val="24"/>
          <w:lang w:val="pl-PL"/>
        </w:rPr>
        <w:t>IZVOĐAČ</w:t>
      </w:r>
      <w:r w:rsidRPr="000E6824">
        <w:rPr>
          <w:sz w:val="24"/>
        </w:rPr>
        <w:t xml:space="preserve">A dođe do prekoračenja ugovorenog roka izvođenja radova </w:t>
      </w:r>
      <w:r w:rsidR="00CB55A1" w:rsidRPr="000E6824">
        <w:rPr>
          <w:sz w:val="24"/>
        </w:rPr>
        <w:t>NARUČITELJ</w:t>
      </w:r>
      <w:r w:rsidRPr="000E6824">
        <w:rPr>
          <w:sz w:val="24"/>
        </w:rPr>
        <w:t xml:space="preserve"> ima pravo od </w:t>
      </w:r>
      <w:r w:rsidR="00C821AB">
        <w:rPr>
          <w:sz w:val="24"/>
          <w:lang w:val="pl-PL"/>
        </w:rPr>
        <w:t>IZVOĐAČ</w:t>
      </w:r>
      <w:r w:rsidRPr="000E6824">
        <w:rPr>
          <w:sz w:val="24"/>
        </w:rPr>
        <w:t xml:space="preserve">A naplatiti ugovornu kaznu za prekoračenje ugovorenog roka. </w:t>
      </w:r>
    </w:p>
    <w:p w14:paraId="4702330D" w14:textId="77777777" w:rsidR="001A31A7" w:rsidRPr="000E6824" w:rsidRDefault="001A31A7" w:rsidP="001A31A7">
      <w:pPr>
        <w:ind w:firstLine="708"/>
        <w:jc w:val="both"/>
        <w:rPr>
          <w:sz w:val="24"/>
        </w:rPr>
      </w:pPr>
    </w:p>
    <w:p w14:paraId="3A6D6552" w14:textId="77777777" w:rsidR="001A31A7" w:rsidRPr="000E6824" w:rsidRDefault="001A31A7" w:rsidP="001A31A7">
      <w:pPr>
        <w:ind w:firstLine="708"/>
        <w:jc w:val="both"/>
        <w:rPr>
          <w:sz w:val="24"/>
        </w:rPr>
      </w:pPr>
      <w:r w:rsidRPr="000E6824">
        <w:rPr>
          <w:sz w:val="24"/>
        </w:rPr>
        <w:t>Ugovorna kazna se utvrđuje u visini 1‰ (jednog promila) od ukupno ugovorenog iznosa za svaki dan prekoračenja roka, s tim da sveukupno ugovorna kazna ne može biti veća od 5% (pet posto) od ugovorene vrijednosti radova.</w:t>
      </w:r>
    </w:p>
    <w:p w14:paraId="11D4CE56" w14:textId="77777777" w:rsidR="001A31A7" w:rsidRPr="000E6824" w:rsidRDefault="001A31A7" w:rsidP="001A31A7">
      <w:pPr>
        <w:jc w:val="both"/>
        <w:rPr>
          <w:sz w:val="24"/>
        </w:rPr>
      </w:pPr>
    </w:p>
    <w:p w14:paraId="2BFC8106" w14:textId="77777777" w:rsidR="001A31A7" w:rsidRPr="000E6824" w:rsidRDefault="001A31A7" w:rsidP="001A31A7">
      <w:pPr>
        <w:jc w:val="both"/>
        <w:rPr>
          <w:sz w:val="24"/>
        </w:rPr>
      </w:pPr>
    </w:p>
    <w:p w14:paraId="10EE9D79" w14:textId="77777777" w:rsidR="001A31A7" w:rsidRPr="000E6824" w:rsidRDefault="001A31A7" w:rsidP="001A31A7">
      <w:pPr>
        <w:jc w:val="both"/>
        <w:rPr>
          <w:b/>
          <w:bCs/>
          <w:sz w:val="24"/>
        </w:rPr>
      </w:pPr>
      <w:r w:rsidRPr="000E6824">
        <w:rPr>
          <w:b/>
          <w:bCs/>
          <w:sz w:val="24"/>
        </w:rPr>
        <w:lastRenderedPageBreak/>
        <w:t>X</w:t>
      </w:r>
      <w:r w:rsidR="000C0D29" w:rsidRPr="000E6824">
        <w:rPr>
          <w:b/>
          <w:bCs/>
          <w:sz w:val="24"/>
        </w:rPr>
        <w:t>I</w:t>
      </w:r>
      <w:r w:rsidRPr="000E6824">
        <w:rPr>
          <w:b/>
          <w:bCs/>
          <w:sz w:val="24"/>
        </w:rPr>
        <w:t>V. JAMSTVO ZA UREDNO ISPUNJENJE UGOVORA</w:t>
      </w:r>
    </w:p>
    <w:p w14:paraId="2D1BD9B7" w14:textId="77777777" w:rsidR="001A31A7" w:rsidRPr="000E6824" w:rsidRDefault="001A31A7" w:rsidP="001A31A7">
      <w:pPr>
        <w:jc w:val="both"/>
        <w:rPr>
          <w:sz w:val="24"/>
        </w:rPr>
      </w:pPr>
    </w:p>
    <w:p w14:paraId="207C0225" w14:textId="77777777" w:rsidR="001A31A7" w:rsidRPr="000E6824" w:rsidRDefault="000C0D29" w:rsidP="001A31A7">
      <w:pPr>
        <w:jc w:val="center"/>
        <w:rPr>
          <w:b/>
          <w:sz w:val="24"/>
        </w:rPr>
      </w:pPr>
      <w:r w:rsidRPr="000E6824">
        <w:rPr>
          <w:b/>
          <w:sz w:val="24"/>
        </w:rPr>
        <w:t>Članak 17</w:t>
      </w:r>
      <w:r w:rsidR="001A31A7" w:rsidRPr="000E6824">
        <w:rPr>
          <w:b/>
          <w:sz w:val="24"/>
        </w:rPr>
        <w:t>.</w:t>
      </w:r>
    </w:p>
    <w:p w14:paraId="506B15EA" w14:textId="77777777" w:rsidR="001A31A7" w:rsidRPr="000E6824" w:rsidRDefault="001A31A7" w:rsidP="001A31A7">
      <w:pPr>
        <w:jc w:val="center"/>
        <w:rPr>
          <w:b/>
          <w:sz w:val="24"/>
        </w:rPr>
      </w:pPr>
    </w:p>
    <w:p w14:paraId="37348EFF" w14:textId="786F4EB3" w:rsidR="001A31A7" w:rsidRPr="000E6824" w:rsidRDefault="00C821AB" w:rsidP="001A31A7">
      <w:pPr>
        <w:tabs>
          <w:tab w:val="left" w:pos="0"/>
          <w:tab w:val="left" w:pos="1260"/>
        </w:tabs>
        <w:suppressAutoHyphens/>
        <w:ind w:firstLine="709"/>
        <w:jc w:val="both"/>
        <w:rPr>
          <w:sz w:val="24"/>
          <w:lang w:eastAsia="ar-SA"/>
        </w:rPr>
      </w:pPr>
      <w:r>
        <w:rPr>
          <w:sz w:val="24"/>
          <w:lang w:eastAsia="ar-SA"/>
        </w:rPr>
        <w:t>IZVOĐAČ</w:t>
      </w:r>
      <w:r w:rsidR="001A31A7" w:rsidRPr="000E6824">
        <w:rPr>
          <w:sz w:val="24"/>
          <w:lang w:eastAsia="ar-SA"/>
        </w:rPr>
        <w:t xml:space="preserve"> je dužan nakon primitka potpisanog Ugovora, a najkasnije u roku od </w:t>
      </w:r>
      <w:r w:rsidR="00CB55A1" w:rsidRPr="000E6824">
        <w:rPr>
          <w:sz w:val="24"/>
          <w:lang w:eastAsia="ar-SA"/>
        </w:rPr>
        <w:t>2</w:t>
      </w:r>
      <w:r w:rsidR="001A31A7" w:rsidRPr="000E6824">
        <w:rPr>
          <w:sz w:val="24"/>
          <w:lang w:eastAsia="ar-SA"/>
        </w:rPr>
        <w:t>0 (d</w:t>
      </w:r>
      <w:r w:rsidR="00CB55A1" w:rsidRPr="000E6824">
        <w:rPr>
          <w:sz w:val="24"/>
          <w:lang w:eastAsia="ar-SA"/>
        </w:rPr>
        <w:t>vadeset</w:t>
      </w:r>
      <w:r w:rsidR="001A31A7" w:rsidRPr="000E6824">
        <w:rPr>
          <w:sz w:val="24"/>
          <w:lang w:eastAsia="ar-SA"/>
        </w:rPr>
        <w:t xml:space="preserve">) dana, </w:t>
      </w:r>
      <w:r w:rsidR="00CB55A1" w:rsidRPr="000E6824">
        <w:rPr>
          <w:sz w:val="24"/>
          <w:lang w:eastAsia="ar-SA"/>
        </w:rPr>
        <w:t>NARUČITELJ</w:t>
      </w:r>
      <w:r w:rsidR="001A31A7" w:rsidRPr="000E6824">
        <w:rPr>
          <w:sz w:val="24"/>
          <w:lang w:eastAsia="ar-SA"/>
        </w:rPr>
        <w:t xml:space="preserve">U predati jamstvo za uredno ispunjenje Ugovora u vrijednosti 10% (deset posto) ugovorenog iznosa, u obliku bankarske garancije „bez prigovora“ i „na prvi poziv“ na kojoj je kao korisnik naznačena </w:t>
      </w:r>
      <w:r>
        <w:rPr>
          <w:sz w:val="24"/>
          <w:lang w:eastAsia="ar-SA"/>
        </w:rPr>
        <w:t>Lučka uprava Novalja</w:t>
      </w:r>
      <w:r w:rsidR="001A31A7" w:rsidRPr="000E6824">
        <w:rPr>
          <w:sz w:val="24"/>
          <w:lang w:eastAsia="ar-SA"/>
        </w:rPr>
        <w:t xml:space="preserve">, sukladno članku 1039. Zakona o obveznim odnosima, s jamstvenim rokom od </w:t>
      </w:r>
      <w:r w:rsidR="00A43B73" w:rsidRPr="000E6824">
        <w:rPr>
          <w:sz w:val="24"/>
          <w:lang w:eastAsia="ar-SA"/>
        </w:rPr>
        <w:t>3</w:t>
      </w:r>
      <w:r>
        <w:rPr>
          <w:sz w:val="24"/>
          <w:lang w:eastAsia="ar-SA"/>
        </w:rPr>
        <w:t>6</w:t>
      </w:r>
      <w:r w:rsidR="00A43B73" w:rsidRPr="000E6824">
        <w:rPr>
          <w:sz w:val="24"/>
          <w:lang w:eastAsia="ar-SA"/>
        </w:rPr>
        <w:t xml:space="preserve"> mjeseca</w:t>
      </w:r>
      <w:r w:rsidR="00AC7E18" w:rsidRPr="000E6824">
        <w:rPr>
          <w:sz w:val="24"/>
          <w:lang w:eastAsia="ar-SA"/>
        </w:rPr>
        <w:t xml:space="preserve"> </w:t>
      </w:r>
      <w:r w:rsidR="001A31A7" w:rsidRPr="000E6824">
        <w:rPr>
          <w:sz w:val="24"/>
          <w:lang w:eastAsia="ar-SA"/>
        </w:rPr>
        <w:t>od dana uvođenja u posao.</w:t>
      </w:r>
    </w:p>
    <w:p w14:paraId="765E9012" w14:textId="77777777" w:rsidR="00CB55A1" w:rsidRPr="000E6824" w:rsidRDefault="00CB55A1" w:rsidP="00CB55A1">
      <w:pPr>
        <w:pStyle w:val="Tijeloteksta"/>
        <w:spacing w:before="120"/>
        <w:ind w:left="0" w:right="96" w:firstLine="708"/>
        <w:rPr>
          <w:rFonts w:ascii="Times New Roman" w:hAnsi="Times New Roman"/>
          <w:sz w:val="24"/>
          <w:szCs w:val="24"/>
          <w:lang w:val="hr-HR"/>
        </w:rPr>
      </w:pPr>
      <w:r w:rsidRPr="000E6824">
        <w:rPr>
          <w:rFonts w:ascii="Times New Roman" w:hAnsi="Times New Roman"/>
          <w:sz w:val="24"/>
          <w:szCs w:val="24"/>
          <w:lang w:val="hr-HR"/>
        </w:rPr>
        <w:t xml:space="preserve">Jamstvo za uredno ispunjenje ugovora naplatit će se u slučaju povrede ugovornih obveza.  </w:t>
      </w:r>
    </w:p>
    <w:p w14:paraId="24C9EEAA" w14:textId="4C6780CE" w:rsidR="00CB55A1" w:rsidRPr="000E6824" w:rsidRDefault="00CB55A1" w:rsidP="00CB55A1">
      <w:pPr>
        <w:pStyle w:val="Tijeloteksta"/>
        <w:ind w:left="0" w:right="95" w:firstLine="708"/>
        <w:rPr>
          <w:rFonts w:ascii="Times New Roman" w:hAnsi="Times New Roman"/>
          <w:sz w:val="24"/>
          <w:szCs w:val="24"/>
          <w:lang w:val="hr-HR"/>
        </w:rPr>
      </w:pPr>
      <w:r w:rsidRPr="000E6824">
        <w:rPr>
          <w:rFonts w:ascii="Times New Roman" w:hAnsi="Times New Roman"/>
          <w:sz w:val="24"/>
          <w:szCs w:val="24"/>
          <w:lang w:val="hr-HR"/>
        </w:rPr>
        <w:t xml:space="preserve">Kao jamstvo za uredno ispunjenje ugovora, ponuditelj može dati novčani polog u traženom iznosu, u korist računa </w:t>
      </w:r>
      <w:r w:rsidR="00C821AB">
        <w:rPr>
          <w:rFonts w:ascii="Times New Roman" w:hAnsi="Times New Roman"/>
          <w:sz w:val="24"/>
          <w:szCs w:val="24"/>
          <w:lang w:val="hr-HR"/>
        </w:rPr>
        <w:t xml:space="preserve">Lučke uprave Novalja. </w:t>
      </w:r>
    </w:p>
    <w:p w14:paraId="71D5A76D" w14:textId="4E62C873" w:rsidR="001A31A7" w:rsidRPr="000E6824" w:rsidRDefault="001A31A7" w:rsidP="001A31A7">
      <w:pPr>
        <w:ind w:firstLine="708"/>
        <w:jc w:val="both"/>
        <w:rPr>
          <w:sz w:val="24"/>
        </w:rPr>
      </w:pPr>
      <w:r w:rsidRPr="000E6824">
        <w:rPr>
          <w:sz w:val="24"/>
        </w:rPr>
        <w:t xml:space="preserve">Neiskorišteno jamstvo </w:t>
      </w:r>
      <w:r w:rsidR="00CB55A1" w:rsidRPr="000E6824">
        <w:rPr>
          <w:sz w:val="24"/>
        </w:rPr>
        <w:t>NARUČITELJ</w:t>
      </w:r>
      <w:r w:rsidRPr="000E6824">
        <w:rPr>
          <w:sz w:val="24"/>
        </w:rPr>
        <w:t xml:space="preserve"> će vratiti </w:t>
      </w:r>
      <w:r w:rsidR="00C821AB">
        <w:rPr>
          <w:sz w:val="24"/>
        </w:rPr>
        <w:t>IZVOĐAČ</w:t>
      </w:r>
      <w:r w:rsidRPr="000E6824">
        <w:rPr>
          <w:sz w:val="24"/>
        </w:rPr>
        <w:t xml:space="preserve">U nakon primopredaje objekta i dostave jamstva za otklanjanje nedostataka u jamstvenom roku.   </w:t>
      </w:r>
    </w:p>
    <w:p w14:paraId="2C84FF3A" w14:textId="77777777" w:rsidR="001A31A7" w:rsidRPr="000E6824" w:rsidRDefault="001A31A7" w:rsidP="001A31A7">
      <w:pPr>
        <w:jc w:val="both"/>
        <w:rPr>
          <w:spacing w:val="-1"/>
          <w:sz w:val="24"/>
        </w:rPr>
      </w:pPr>
    </w:p>
    <w:p w14:paraId="05402D04" w14:textId="77777777" w:rsidR="001A31A7" w:rsidRPr="000E6824" w:rsidRDefault="001A31A7" w:rsidP="001A31A7">
      <w:pPr>
        <w:jc w:val="both"/>
        <w:rPr>
          <w:b/>
          <w:spacing w:val="-1"/>
          <w:sz w:val="24"/>
        </w:rPr>
      </w:pPr>
    </w:p>
    <w:p w14:paraId="0A0B96DF" w14:textId="77777777" w:rsidR="001A31A7" w:rsidRPr="000D732E" w:rsidRDefault="001A31A7" w:rsidP="001A31A7">
      <w:pPr>
        <w:rPr>
          <w:b/>
          <w:bCs/>
          <w:sz w:val="24"/>
        </w:rPr>
      </w:pPr>
      <w:r w:rsidRPr="000D732E">
        <w:rPr>
          <w:b/>
          <w:bCs/>
          <w:sz w:val="24"/>
        </w:rPr>
        <w:t>XV. JAMSTVO ZA OTKLANJANJE NEDOSTATAKA U JAMSTVENOM ROKU</w:t>
      </w:r>
    </w:p>
    <w:p w14:paraId="79A7A720" w14:textId="77777777" w:rsidR="001A31A7" w:rsidRPr="000D732E" w:rsidRDefault="001A31A7" w:rsidP="001A31A7">
      <w:pPr>
        <w:jc w:val="center"/>
        <w:rPr>
          <w:b/>
          <w:sz w:val="24"/>
        </w:rPr>
      </w:pPr>
    </w:p>
    <w:p w14:paraId="2FC366B8" w14:textId="77777777" w:rsidR="001A31A7" w:rsidRPr="000D732E" w:rsidRDefault="000C0D29" w:rsidP="001A31A7">
      <w:pPr>
        <w:jc w:val="center"/>
        <w:rPr>
          <w:b/>
          <w:sz w:val="24"/>
        </w:rPr>
      </w:pPr>
      <w:r w:rsidRPr="000D732E">
        <w:rPr>
          <w:b/>
          <w:sz w:val="24"/>
        </w:rPr>
        <w:t>Članak 18</w:t>
      </w:r>
      <w:r w:rsidR="001A31A7" w:rsidRPr="000D732E">
        <w:rPr>
          <w:b/>
          <w:sz w:val="24"/>
        </w:rPr>
        <w:t>.</w:t>
      </w:r>
    </w:p>
    <w:p w14:paraId="7648707D" w14:textId="77777777" w:rsidR="001A31A7" w:rsidRPr="000D732E" w:rsidRDefault="001A31A7" w:rsidP="001A31A7">
      <w:pPr>
        <w:jc w:val="center"/>
        <w:rPr>
          <w:b/>
          <w:sz w:val="24"/>
        </w:rPr>
      </w:pPr>
    </w:p>
    <w:p w14:paraId="54106ED5" w14:textId="4365E4CD" w:rsidR="00CB55A1" w:rsidRPr="000D732E" w:rsidRDefault="00CB55A1" w:rsidP="00CB55A1">
      <w:pPr>
        <w:pStyle w:val="Tijeloteksta"/>
        <w:ind w:left="0" w:right="95" w:firstLine="708"/>
        <w:rPr>
          <w:rFonts w:ascii="Times New Roman" w:hAnsi="Times New Roman"/>
          <w:sz w:val="24"/>
          <w:szCs w:val="24"/>
          <w:lang w:val="hr-HR"/>
        </w:rPr>
      </w:pPr>
      <w:r w:rsidRPr="000D732E">
        <w:rPr>
          <w:rFonts w:ascii="Times New Roman" w:hAnsi="Times New Roman"/>
          <w:sz w:val="24"/>
          <w:szCs w:val="24"/>
          <w:lang w:val="hr-HR"/>
        </w:rPr>
        <w:t xml:space="preserve">Za otklanjanje nedostataka koji bi se eventualno mogli pojaviti u jamstvenom roku, a za slučaj da se ne ispuni obveza otklanjanja nedostataka ili se ne naknadi nastala šteta, </w:t>
      </w:r>
      <w:r w:rsidR="00C821AB" w:rsidRPr="000D732E">
        <w:rPr>
          <w:rFonts w:ascii="Times New Roman" w:hAnsi="Times New Roman"/>
          <w:sz w:val="24"/>
          <w:szCs w:val="24"/>
          <w:lang w:eastAsia="ar-SA"/>
        </w:rPr>
        <w:t>IZVOĐAČ</w:t>
      </w:r>
      <w:r w:rsidRPr="000D732E">
        <w:rPr>
          <w:rFonts w:ascii="Times New Roman" w:hAnsi="Times New Roman"/>
          <w:sz w:val="24"/>
          <w:szCs w:val="24"/>
          <w:lang w:val="hr-HR"/>
        </w:rPr>
        <w:t xml:space="preserve"> se obvezuje da će </w:t>
      </w:r>
      <w:r w:rsidRPr="000D732E">
        <w:rPr>
          <w:rFonts w:ascii="Times New Roman" w:hAnsi="Times New Roman"/>
          <w:sz w:val="24"/>
          <w:szCs w:val="24"/>
          <w:lang w:eastAsia="ar-SA"/>
        </w:rPr>
        <w:t>NARUČITELJU</w:t>
      </w:r>
      <w:r w:rsidRPr="000D732E">
        <w:rPr>
          <w:rFonts w:ascii="Times New Roman" w:hAnsi="Times New Roman"/>
          <w:sz w:val="24"/>
          <w:szCs w:val="24"/>
          <w:lang w:val="hr-HR"/>
        </w:rPr>
        <w:t xml:space="preserve"> u roku od </w:t>
      </w:r>
      <w:r w:rsidR="000D732E">
        <w:rPr>
          <w:rFonts w:ascii="Times New Roman" w:hAnsi="Times New Roman"/>
          <w:sz w:val="24"/>
          <w:szCs w:val="24"/>
          <w:lang w:val="hr-HR"/>
        </w:rPr>
        <w:t>10</w:t>
      </w:r>
      <w:r w:rsidRPr="000D732E">
        <w:rPr>
          <w:rFonts w:ascii="Times New Roman" w:hAnsi="Times New Roman"/>
          <w:sz w:val="24"/>
          <w:szCs w:val="24"/>
          <w:lang w:val="hr-HR"/>
        </w:rPr>
        <w:t xml:space="preserve"> dana od  izvršene primopredaje radova predati jamstvo za otklanjanje nedostataka i naknade nastale štete.</w:t>
      </w:r>
    </w:p>
    <w:p w14:paraId="1578D24C" w14:textId="0EF3CF1B" w:rsidR="00CB55A1" w:rsidRPr="000D732E" w:rsidRDefault="000E6824" w:rsidP="00CB55A1">
      <w:pPr>
        <w:pStyle w:val="Tijeloteksta"/>
        <w:ind w:left="0" w:right="95" w:firstLine="708"/>
        <w:rPr>
          <w:rFonts w:ascii="Times New Roman" w:hAnsi="Times New Roman"/>
          <w:sz w:val="24"/>
          <w:szCs w:val="24"/>
        </w:rPr>
      </w:pPr>
      <w:r w:rsidRPr="000D732E">
        <w:rPr>
          <w:rFonts w:ascii="Times New Roman" w:hAnsi="Times New Roman"/>
          <w:sz w:val="24"/>
          <w:szCs w:val="24"/>
          <w:lang w:val="hr-HR"/>
        </w:rPr>
        <w:t>Jamstvo se predaje</w:t>
      </w:r>
      <w:r w:rsidR="00CB55A1" w:rsidRPr="000D732E">
        <w:rPr>
          <w:rFonts w:ascii="Times New Roman" w:hAnsi="Times New Roman"/>
          <w:sz w:val="24"/>
          <w:szCs w:val="24"/>
          <w:lang w:val="hr-HR"/>
        </w:rPr>
        <w:t xml:space="preserve"> u obliku bankarske garancije u iznosu u visini 10% (deset posto) ukupno izvedenih radova (bez PDV-a), s rokom važenja jednakom ponuđenom jamstvenom roku</w:t>
      </w:r>
      <w:r w:rsidR="000D732E">
        <w:rPr>
          <w:rFonts w:ascii="Times New Roman" w:hAnsi="Times New Roman"/>
          <w:sz w:val="24"/>
          <w:szCs w:val="24"/>
          <w:lang w:val="hr-HR"/>
        </w:rPr>
        <w:t xml:space="preserve"> </w:t>
      </w:r>
      <w:r w:rsidR="00CB55A1" w:rsidRPr="000D732E">
        <w:rPr>
          <w:rFonts w:ascii="Times New Roman" w:hAnsi="Times New Roman"/>
          <w:sz w:val="24"/>
          <w:szCs w:val="24"/>
          <w:lang w:val="hr-HR"/>
        </w:rPr>
        <w:t>u ponudi (</w:t>
      </w:r>
      <w:r w:rsidR="000D732E" w:rsidRPr="00F27ED5">
        <w:rPr>
          <w:rFonts w:ascii="Times New Roman" w:hAnsi="Times New Roman"/>
          <w:sz w:val="24"/>
          <w:lang w:val="hr-HR"/>
        </w:rPr>
        <w:t xml:space="preserve">sukladno točki 6.4. Kriterij za odabir ponude </w:t>
      </w:r>
      <w:r w:rsidR="000D732E">
        <w:rPr>
          <w:rFonts w:ascii="Times New Roman" w:hAnsi="Times New Roman"/>
          <w:sz w:val="24"/>
          <w:lang w:val="hr-HR"/>
        </w:rPr>
        <w:t xml:space="preserve">dokumentacije o nabavi </w:t>
      </w:r>
      <w:r w:rsidR="000D732E" w:rsidRPr="00F27ED5">
        <w:rPr>
          <w:rFonts w:ascii="Times New Roman" w:hAnsi="Times New Roman"/>
          <w:sz w:val="24"/>
          <w:lang w:val="hr-HR"/>
        </w:rPr>
        <w:t>-</w:t>
      </w:r>
      <w:r w:rsidR="000D732E" w:rsidRPr="00F27ED5">
        <w:t xml:space="preserve"> </w:t>
      </w:r>
      <w:r w:rsidR="000D732E" w:rsidRPr="00F27ED5">
        <w:rPr>
          <w:rFonts w:ascii="Times New Roman" w:hAnsi="Times New Roman"/>
          <w:sz w:val="24"/>
          <w:lang w:val="hr-HR"/>
        </w:rPr>
        <w:t>Jamstveni rok na izvedene radove , ponuđeno dodatno trajanje razdoblje odgovornosti za skrivene nedostatke</w:t>
      </w:r>
      <w:r w:rsidR="00CB55A1" w:rsidRPr="000D732E">
        <w:rPr>
          <w:rFonts w:ascii="Times New Roman" w:hAnsi="Times New Roman"/>
          <w:sz w:val="24"/>
          <w:szCs w:val="24"/>
          <w:lang w:val="hr-HR"/>
        </w:rPr>
        <w:t>).</w:t>
      </w:r>
    </w:p>
    <w:p w14:paraId="57287D2F" w14:textId="09427F16" w:rsidR="00CB55A1" w:rsidRDefault="00CB55A1" w:rsidP="00CB55A1">
      <w:pPr>
        <w:pStyle w:val="Tijeloteksta"/>
        <w:ind w:left="0" w:right="95" w:firstLine="708"/>
        <w:rPr>
          <w:rFonts w:ascii="Times New Roman" w:hAnsi="Times New Roman"/>
          <w:sz w:val="24"/>
          <w:szCs w:val="24"/>
          <w:lang w:val="hr-HR"/>
        </w:rPr>
      </w:pPr>
      <w:r w:rsidRPr="000D732E">
        <w:rPr>
          <w:rFonts w:ascii="Times New Roman" w:hAnsi="Times New Roman"/>
          <w:sz w:val="24"/>
          <w:szCs w:val="24"/>
          <w:lang w:val="hr-HR"/>
        </w:rPr>
        <w:t>Po isteku ponuđenog jamstvenog roka na izvedene radove NARUČITELJ se obvezuje u roku od 30 dana vratiti bankarsku garanciju odabranom ponuditelju ukoliko ne nastupe okolnosti za aktiviranje iste.</w:t>
      </w:r>
    </w:p>
    <w:p w14:paraId="47574A2B" w14:textId="77777777" w:rsidR="001A31A7" w:rsidRPr="000D732E" w:rsidRDefault="001A31A7" w:rsidP="001A31A7">
      <w:pPr>
        <w:rPr>
          <w:b/>
          <w:bCs/>
          <w:sz w:val="24"/>
        </w:rPr>
      </w:pPr>
    </w:p>
    <w:p w14:paraId="7AC52225" w14:textId="77777777" w:rsidR="001A31A7" w:rsidRPr="000D732E" w:rsidRDefault="001A31A7" w:rsidP="00AD6D45">
      <w:pPr>
        <w:rPr>
          <w:b/>
          <w:bCs/>
          <w:sz w:val="24"/>
          <w:lang w:val="en-US" w:eastAsia="en-US"/>
        </w:rPr>
      </w:pPr>
      <w:r w:rsidRPr="000D732E">
        <w:rPr>
          <w:b/>
          <w:bCs/>
          <w:sz w:val="24"/>
          <w:lang w:val="en-US" w:eastAsia="en-US"/>
        </w:rPr>
        <w:t>X</w:t>
      </w:r>
      <w:r w:rsidR="000C0D29" w:rsidRPr="000D732E">
        <w:rPr>
          <w:b/>
          <w:sz w:val="24"/>
        </w:rPr>
        <w:t>V</w:t>
      </w:r>
      <w:r w:rsidRPr="000D732E">
        <w:rPr>
          <w:b/>
          <w:sz w:val="24"/>
        </w:rPr>
        <w:t>I</w:t>
      </w:r>
      <w:r w:rsidRPr="000D732E">
        <w:rPr>
          <w:b/>
          <w:bCs/>
          <w:sz w:val="24"/>
          <w:lang w:val="en-US" w:eastAsia="en-US"/>
        </w:rPr>
        <w:t>. JAMSTVENI ROK</w:t>
      </w:r>
    </w:p>
    <w:p w14:paraId="77BBCD10" w14:textId="77777777" w:rsidR="001A31A7" w:rsidRPr="000D732E" w:rsidRDefault="001A31A7" w:rsidP="001A31A7">
      <w:pPr>
        <w:jc w:val="both"/>
        <w:rPr>
          <w:b/>
          <w:bCs/>
          <w:sz w:val="24"/>
          <w:lang w:val="en-US" w:eastAsia="en-US"/>
        </w:rPr>
      </w:pPr>
    </w:p>
    <w:p w14:paraId="7AB6E71B" w14:textId="77777777" w:rsidR="001A31A7" w:rsidRPr="000D732E" w:rsidRDefault="001A31A7" w:rsidP="001A31A7">
      <w:pPr>
        <w:jc w:val="center"/>
        <w:rPr>
          <w:b/>
          <w:sz w:val="24"/>
          <w:lang w:val="en-US" w:eastAsia="en-US"/>
        </w:rPr>
      </w:pPr>
      <w:proofErr w:type="spellStart"/>
      <w:r w:rsidRPr="000D732E">
        <w:rPr>
          <w:b/>
          <w:sz w:val="24"/>
          <w:lang w:val="en-US" w:eastAsia="en-US"/>
        </w:rPr>
        <w:t>Članak</w:t>
      </w:r>
      <w:proofErr w:type="spellEnd"/>
      <w:r w:rsidRPr="000D732E">
        <w:rPr>
          <w:b/>
          <w:sz w:val="24"/>
          <w:lang w:val="en-US" w:eastAsia="en-US"/>
        </w:rPr>
        <w:t xml:space="preserve"> </w:t>
      </w:r>
      <w:r w:rsidR="000C0D29" w:rsidRPr="000D732E">
        <w:rPr>
          <w:b/>
          <w:sz w:val="24"/>
          <w:lang w:val="en-US" w:eastAsia="en-US"/>
        </w:rPr>
        <w:t>19</w:t>
      </w:r>
      <w:r w:rsidRPr="000D732E">
        <w:rPr>
          <w:b/>
          <w:sz w:val="24"/>
          <w:lang w:val="en-US" w:eastAsia="en-US"/>
        </w:rPr>
        <w:t>.</w:t>
      </w:r>
    </w:p>
    <w:p w14:paraId="55CCE03B" w14:textId="77777777" w:rsidR="001A31A7" w:rsidRPr="000D732E" w:rsidRDefault="001A31A7" w:rsidP="001A31A7">
      <w:pPr>
        <w:tabs>
          <w:tab w:val="left" w:pos="6765"/>
        </w:tabs>
        <w:jc w:val="both"/>
        <w:rPr>
          <w:b/>
          <w:sz w:val="24"/>
          <w:lang w:val="en-US" w:eastAsia="ar-SA"/>
        </w:rPr>
      </w:pPr>
    </w:p>
    <w:p w14:paraId="2FC32727" w14:textId="77777777" w:rsidR="001A31A7" w:rsidRPr="000E6824" w:rsidRDefault="001A31A7" w:rsidP="001A31A7">
      <w:pPr>
        <w:tabs>
          <w:tab w:val="left" w:pos="709"/>
        </w:tabs>
        <w:jc w:val="both"/>
        <w:rPr>
          <w:b/>
          <w:sz w:val="24"/>
          <w:lang w:val="en-US" w:eastAsia="en-US"/>
        </w:rPr>
      </w:pPr>
      <w:r w:rsidRPr="000D732E">
        <w:rPr>
          <w:sz w:val="24"/>
          <w:lang w:val="en-US" w:eastAsia="ar-SA"/>
        </w:rPr>
        <w:tab/>
      </w:r>
      <w:proofErr w:type="spellStart"/>
      <w:r w:rsidRPr="000D732E">
        <w:rPr>
          <w:sz w:val="24"/>
          <w:lang w:val="en-US" w:eastAsia="ar-SA"/>
        </w:rPr>
        <w:t>Jamstveni</w:t>
      </w:r>
      <w:proofErr w:type="spellEnd"/>
      <w:r w:rsidRPr="000D732E">
        <w:rPr>
          <w:sz w:val="24"/>
          <w:lang w:val="en-US" w:eastAsia="ar-SA"/>
        </w:rPr>
        <w:t xml:space="preserve"> </w:t>
      </w:r>
      <w:proofErr w:type="spellStart"/>
      <w:r w:rsidRPr="000D732E">
        <w:rPr>
          <w:sz w:val="24"/>
          <w:lang w:val="en-US" w:eastAsia="ar-SA"/>
        </w:rPr>
        <w:t>rok</w:t>
      </w:r>
      <w:proofErr w:type="spellEnd"/>
      <w:r w:rsidRPr="000D732E">
        <w:rPr>
          <w:sz w:val="24"/>
          <w:lang w:val="en-US" w:eastAsia="ar-SA"/>
        </w:rPr>
        <w:t xml:space="preserve"> za </w:t>
      </w:r>
      <w:proofErr w:type="spellStart"/>
      <w:r w:rsidRPr="000D732E">
        <w:rPr>
          <w:sz w:val="24"/>
          <w:lang w:val="en-US" w:eastAsia="ar-SA"/>
        </w:rPr>
        <w:t>izvedene</w:t>
      </w:r>
      <w:proofErr w:type="spellEnd"/>
      <w:r w:rsidRPr="000D732E">
        <w:rPr>
          <w:sz w:val="24"/>
          <w:lang w:val="en-US" w:eastAsia="ar-SA"/>
        </w:rPr>
        <w:t xml:space="preserve"> </w:t>
      </w:r>
      <w:proofErr w:type="spellStart"/>
      <w:r w:rsidRPr="000D732E">
        <w:rPr>
          <w:sz w:val="24"/>
          <w:lang w:val="en-US" w:eastAsia="ar-SA"/>
        </w:rPr>
        <w:t>radove</w:t>
      </w:r>
      <w:proofErr w:type="spellEnd"/>
      <w:r w:rsidRPr="000D732E">
        <w:rPr>
          <w:sz w:val="24"/>
          <w:lang w:val="en-US" w:eastAsia="ar-SA"/>
        </w:rPr>
        <w:t xml:space="preserve"> </w:t>
      </w:r>
      <w:proofErr w:type="spellStart"/>
      <w:r w:rsidRPr="000D732E">
        <w:rPr>
          <w:sz w:val="24"/>
          <w:lang w:val="en-US" w:eastAsia="ar-SA"/>
        </w:rPr>
        <w:t>iz</w:t>
      </w:r>
      <w:proofErr w:type="spellEnd"/>
      <w:r w:rsidRPr="000D732E">
        <w:rPr>
          <w:sz w:val="24"/>
          <w:lang w:val="en-US" w:eastAsia="ar-SA"/>
        </w:rPr>
        <w:t xml:space="preserve"> </w:t>
      </w:r>
      <w:proofErr w:type="spellStart"/>
      <w:r w:rsidRPr="000D732E">
        <w:rPr>
          <w:sz w:val="24"/>
          <w:lang w:val="en-US" w:eastAsia="ar-SA"/>
        </w:rPr>
        <w:t>članka</w:t>
      </w:r>
      <w:proofErr w:type="spellEnd"/>
      <w:r w:rsidRPr="000D732E">
        <w:rPr>
          <w:sz w:val="24"/>
          <w:lang w:val="en-US" w:eastAsia="ar-SA"/>
        </w:rPr>
        <w:t xml:space="preserve"> 1. </w:t>
      </w:r>
      <w:proofErr w:type="spellStart"/>
      <w:r w:rsidRPr="000D732E">
        <w:rPr>
          <w:sz w:val="24"/>
          <w:lang w:val="en-US" w:eastAsia="ar-SA"/>
        </w:rPr>
        <w:t>ovoga</w:t>
      </w:r>
      <w:proofErr w:type="spellEnd"/>
      <w:r w:rsidRPr="000D732E">
        <w:rPr>
          <w:sz w:val="24"/>
          <w:lang w:val="en-US" w:eastAsia="ar-SA"/>
        </w:rPr>
        <w:t xml:space="preserve"> </w:t>
      </w:r>
      <w:proofErr w:type="spellStart"/>
      <w:r w:rsidRPr="000D732E">
        <w:rPr>
          <w:sz w:val="24"/>
          <w:lang w:val="en-US" w:eastAsia="ar-SA"/>
        </w:rPr>
        <w:t>Ugovora</w:t>
      </w:r>
      <w:proofErr w:type="spellEnd"/>
      <w:r w:rsidRPr="000D732E">
        <w:rPr>
          <w:sz w:val="24"/>
          <w:lang w:val="en-US" w:eastAsia="ar-SA"/>
        </w:rPr>
        <w:t xml:space="preserve"> </w:t>
      </w:r>
      <w:proofErr w:type="gramStart"/>
      <w:r w:rsidRPr="000D732E">
        <w:rPr>
          <w:sz w:val="24"/>
          <w:lang w:val="en-US" w:eastAsia="ar-SA"/>
        </w:rPr>
        <w:t xml:space="preserve">je </w:t>
      </w:r>
      <w:r w:rsidR="00CB55A1" w:rsidRPr="000D732E">
        <w:rPr>
          <w:sz w:val="24"/>
          <w:lang w:val="en-US" w:eastAsia="ar-SA"/>
        </w:rPr>
        <w:t xml:space="preserve"> XX</w:t>
      </w:r>
      <w:proofErr w:type="gramEnd"/>
      <w:r w:rsidR="00CB55A1" w:rsidRPr="000D732E">
        <w:rPr>
          <w:sz w:val="24"/>
          <w:lang w:val="en-US" w:eastAsia="ar-SA"/>
        </w:rPr>
        <w:t xml:space="preserve"> </w:t>
      </w:r>
      <w:proofErr w:type="spellStart"/>
      <w:r w:rsidRPr="000D732E">
        <w:rPr>
          <w:sz w:val="24"/>
          <w:lang w:val="en-US" w:eastAsia="ar-SA"/>
        </w:rPr>
        <w:t>mjeseci</w:t>
      </w:r>
      <w:proofErr w:type="spellEnd"/>
      <w:r w:rsidRPr="000D732E">
        <w:rPr>
          <w:sz w:val="24"/>
          <w:lang w:val="en-US" w:eastAsia="ar-SA"/>
        </w:rPr>
        <w:t xml:space="preserve">, a </w:t>
      </w:r>
      <w:proofErr w:type="spellStart"/>
      <w:r w:rsidRPr="000D732E">
        <w:rPr>
          <w:sz w:val="24"/>
          <w:lang w:val="en-US" w:eastAsia="ar-SA"/>
        </w:rPr>
        <w:t>počinje</w:t>
      </w:r>
      <w:proofErr w:type="spellEnd"/>
      <w:r w:rsidRPr="000D732E">
        <w:rPr>
          <w:sz w:val="24"/>
          <w:lang w:val="en-US" w:eastAsia="ar-SA"/>
        </w:rPr>
        <w:t xml:space="preserve"> </w:t>
      </w:r>
      <w:proofErr w:type="spellStart"/>
      <w:r w:rsidRPr="000D732E">
        <w:rPr>
          <w:sz w:val="24"/>
          <w:lang w:val="en-US" w:eastAsia="ar-SA"/>
        </w:rPr>
        <w:t>teći</w:t>
      </w:r>
      <w:proofErr w:type="spellEnd"/>
      <w:r w:rsidRPr="000D732E">
        <w:rPr>
          <w:sz w:val="24"/>
          <w:lang w:val="en-US" w:eastAsia="ar-SA"/>
        </w:rPr>
        <w:t xml:space="preserve"> od dana </w:t>
      </w:r>
      <w:proofErr w:type="spellStart"/>
      <w:r w:rsidRPr="000D732E">
        <w:rPr>
          <w:sz w:val="24"/>
          <w:lang w:val="en-US" w:eastAsia="ar-SA"/>
        </w:rPr>
        <w:t>primopredaje</w:t>
      </w:r>
      <w:proofErr w:type="spellEnd"/>
      <w:r w:rsidRPr="000D732E">
        <w:rPr>
          <w:sz w:val="24"/>
          <w:lang w:val="en-US" w:eastAsia="ar-SA"/>
        </w:rPr>
        <w:t xml:space="preserve"> </w:t>
      </w:r>
      <w:proofErr w:type="spellStart"/>
      <w:r w:rsidRPr="000D732E">
        <w:rPr>
          <w:sz w:val="24"/>
          <w:lang w:val="en-US" w:eastAsia="ar-SA"/>
        </w:rPr>
        <w:t>radova</w:t>
      </w:r>
      <w:proofErr w:type="spellEnd"/>
      <w:r w:rsidRPr="000D732E">
        <w:rPr>
          <w:sz w:val="24"/>
          <w:lang w:val="en-US" w:eastAsia="ar-SA"/>
        </w:rPr>
        <w:t>.</w:t>
      </w:r>
    </w:p>
    <w:p w14:paraId="6CC1D656" w14:textId="77777777" w:rsidR="001A31A7" w:rsidRPr="000E6824" w:rsidRDefault="001A31A7" w:rsidP="001A31A7">
      <w:pPr>
        <w:rPr>
          <w:b/>
          <w:bCs/>
          <w:sz w:val="24"/>
        </w:rPr>
      </w:pPr>
    </w:p>
    <w:p w14:paraId="634892E8" w14:textId="77777777" w:rsidR="00AD6D45" w:rsidRPr="000E6824" w:rsidRDefault="00AD6D45" w:rsidP="00AD6D45">
      <w:pPr>
        <w:rPr>
          <w:b/>
          <w:sz w:val="24"/>
        </w:rPr>
      </w:pPr>
      <w:r w:rsidRPr="000E6824">
        <w:rPr>
          <w:b/>
          <w:sz w:val="24"/>
        </w:rPr>
        <w:t>XVII. IZMJENE UGOVORA</w:t>
      </w:r>
    </w:p>
    <w:p w14:paraId="7238BD3F" w14:textId="77777777" w:rsidR="00AD6D45" w:rsidRPr="000E6824" w:rsidRDefault="00AD6D45" w:rsidP="00AD6D45">
      <w:pPr>
        <w:rPr>
          <w:sz w:val="24"/>
        </w:rPr>
      </w:pPr>
    </w:p>
    <w:p w14:paraId="05C11A78" w14:textId="77777777" w:rsidR="00AD6D45" w:rsidRPr="000E6824" w:rsidRDefault="00AD6D45" w:rsidP="00AD6D45">
      <w:pPr>
        <w:jc w:val="center"/>
        <w:rPr>
          <w:b/>
          <w:bCs/>
          <w:sz w:val="24"/>
        </w:rPr>
      </w:pPr>
      <w:r w:rsidRPr="000E6824">
        <w:rPr>
          <w:b/>
          <w:bCs/>
          <w:sz w:val="24"/>
        </w:rPr>
        <w:t>Članak 20.</w:t>
      </w:r>
    </w:p>
    <w:p w14:paraId="5C211561" w14:textId="77777777" w:rsidR="00AD6D45" w:rsidRPr="000E6824" w:rsidRDefault="00AD6D45" w:rsidP="00AD6D45">
      <w:pPr>
        <w:jc w:val="both"/>
        <w:rPr>
          <w:sz w:val="24"/>
        </w:rPr>
      </w:pPr>
    </w:p>
    <w:p w14:paraId="7C3E1562" w14:textId="28F54313" w:rsidR="00AD6D45" w:rsidRPr="000E6824" w:rsidRDefault="00AD6D45" w:rsidP="00AD6D45">
      <w:pPr>
        <w:ind w:firstLine="708"/>
        <w:jc w:val="both"/>
        <w:rPr>
          <w:sz w:val="24"/>
        </w:rPr>
      </w:pPr>
      <w:r w:rsidRPr="000E6824">
        <w:rPr>
          <w:sz w:val="24"/>
        </w:rPr>
        <w:t xml:space="preserve">NARUČITELJ smije izmijeniti ugovor o javnoj nabavi tijekom njegova trajanja bez provođenja novog postupka javne nabave radi nabave dodatnih radova, usluga ili robe od </w:t>
      </w:r>
      <w:r w:rsidRPr="000E6824">
        <w:rPr>
          <w:sz w:val="24"/>
        </w:rPr>
        <w:lastRenderedPageBreak/>
        <w:t xml:space="preserve">prvotnog </w:t>
      </w:r>
      <w:r w:rsidR="00C821AB">
        <w:rPr>
          <w:sz w:val="24"/>
        </w:rPr>
        <w:t>IZVOĐAČA</w:t>
      </w:r>
      <w:r w:rsidRPr="000E6824">
        <w:rPr>
          <w:sz w:val="24"/>
        </w:rPr>
        <w:t xml:space="preserve"> koji su se pokazali potrebnim, a nisu bili uključeni u prvotnu nabavu, ako promjena </w:t>
      </w:r>
      <w:r w:rsidR="00C821AB">
        <w:rPr>
          <w:sz w:val="24"/>
        </w:rPr>
        <w:t>IZVOĐAČA</w:t>
      </w:r>
      <w:r w:rsidRPr="000E6824">
        <w:rPr>
          <w:sz w:val="24"/>
        </w:rPr>
        <w:t>:</w:t>
      </w:r>
    </w:p>
    <w:p w14:paraId="1BFE1166" w14:textId="64846775" w:rsidR="00AD6D45" w:rsidRPr="000E6824" w:rsidRDefault="00AD6D45" w:rsidP="00AD6D45">
      <w:pPr>
        <w:ind w:firstLine="708"/>
        <w:jc w:val="both"/>
        <w:rPr>
          <w:sz w:val="24"/>
        </w:rPr>
      </w:pPr>
      <w:r w:rsidRPr="000E6824">
        <w:rPr>
          <w:sz w:val="24"/>
        </w:rPr>
        <w:t xml:space="preserve">1. nije moguća zbog ekonomskih ili tehničkih razloga, kao što su zahtjevi za </w:t>
      </w:r>
      <w:proofErr w:type="spellStart"/>
      <w:r w:rsidRPr="000E6824">
        <w:rPr>
          <w:sz w:val="24"/>
        </w:rPr>
        <w:t>međuzamjenjivošću</w:t>
      </w:r>
      <w:proofErr w:type="spellEnd"/>
      <w:r w:rsidRPr="000E6824">
        <w:rPr>
          <w:sz w:val="24"/>
        </w:rPr>
        <w:t xml:space="preserve"> i</w:t>
      </w:r>
      <w:r w:rsidR="000E6824">
        <w:rPr>
          <w:sz w:val="24"/>
        </w:rPr>
        <w:t xml:space="preserve"> </w:t>
      </w:r>
      <w:r w:rsidRPr="000E6824">
        <w:rPr>
          <w:sz w:val="24"/>
        </w:rPr>
        <w:t>interoperabilnošću s postojećom opremom, uslugama ili instalacijama koje su nabavljene u okviru prvotne nabave, i</w:t>
      </w:r>
    </w:p>
    <w:p w14:paraId="7CEE2EC6" w14:textId="77777777" w:rsidR="00AD6D45" w:rsidRPr="000E6824" w:rsidRDefault="00AD6D45" w:rsidP="00AD6D45">
      <w:pPr>
        <w:ind w:firstLine="708"/>
        <w:jc w:val="both"/>
        <w:rPr>
          <w:sz w:val="24"/>
        </w:rPr>
      </w:pPr>
      <w:r w:rsidRPr="000E6824">
        <w:rPr>
          <w:sz w:val="24"/>
        </w:rPr>
        <w:t>2. prouzročila bi značajne poteškoće ili znatno povećavanje troškova za javnog NARUČITELJA.</w:t>
      </w:r>
    </w:p>
    <w:p w14:paraId="58854F06" w14:textId="77777777" w:rsidR="00AD6D45" w:rsidRPr="000E6824" w:rsidRDefault="00AD6D45" w:rsidP="00AD6D45">
      <w:pPr>
        <w:spacing w:before="120"/>
        <w:ind w:firstLine="709"/>
        <w:jc w:val="both"/>
        <w:rPr>
          <w:sz w:val="24"/>
        </w:rPr>
      </w:pPr>
      <w:r w:rsidRPr="000E6824">
        <w:rPr>
          <w:sz w:val="24"/>
        </w:rPr>
        <w:t>Svako povećanje cijene ne smije biti veće od 30 % vrijednosti prvotnog ugovora.</w:t>
      </w:r>
    </w:p>
    <w:p w14:paraId="0D358501" w14:textId="77777777" w:rsidR="00AD6D45" w:rsidRPr="000E6824" w:rsidRDefault="00AD6D45" w:rsidP="00AD6D45">
      <w:pPr>
        <w:spacing w:before="120"/>
        <w:ind w:firstLine="709"/>
        <w:jc w:val="both"/>
        <w:rPr>
          <w:sz w:val="24"/>
        </w:rPr>
      </w:pPr>
      <w:r w:rsidRPr="000E6824">
        <w:rPr>
          <w:sz w:val="24"/>
        </w:rPr>
        <w:t>Ako je učinjeno nekoliko uzastopnih izmjena, ograničenje od 30% procjenjuje se na temelju neto kumulativne vrijednosti svih uzastopnih izmjena.</w:t>
      </w:r>
    </w:p>
    <w:p w14:paraId="593C3973" w14:textId="77777777" w:rsidR="00AD6D45" w:rsidRPr="000E6824" w:rsidRDefault="00AD6D45" w:rsidP="00AD6D45">
      <w:pPr>
        <w:spacing w:before="120"/>
        <w:ind w:firstLine="709"/>
        <w:jc w:val="both"/>
        <w:rPr>
          <w:sz w:val="24"/>
        </w:rPr>
      </w:pPr>
      <w:r w:rsidRPr="000E6824">
        <w:rPr>
          <w:sz w:val="24"/>
        </w:rPr>
        <w:t>NARUČITELJ smije izmijeniti ugovor o javnoj nabavi tijekom njegova trajanja bez provođenja novog postupka javne nabave ako su kumulativno ispunjeni sljedeći uvjeti:</w:t>
      </w:r>
    </w:p>
    <w:p w14:paraId="7674D28E" w14:textId="77777777" w:rsidR="00AD6D45" w:rsidRPr="000E6824" w:rsidRDefault="00AD6D45" w:rsidP="00AD6D45">
      <w:pPr>
        <w:ind w:firstLine="708"/>
        <w:jc w:val="both"/>
        <w:rPr>
          <w:sz w:val="24"/>
        </w:rPr>
      </w:pPr>
      <w:r w:rsidRPr="000E6824">
        <w:rPr>
          <w:sz w:val="24"/>
        </w:rPr>
        <w:t>1. do potrebe za izmjenom došlo je zbog okolnosti koje pažljiv javni NARUČITELJ nije mogao predvidjeti</w:t>
      </w:r>
    </w:p>
    <w:p w14:paraId="7ABE935C" w14:textId="77777777" w:rsidR="00AD6D45" w:rsidRPr="000E6824" w:rsidRDefault="00AD6D45" w:rsidP="00AD6D45">
      <w:pPr>
        <w:ind w:firstLine="708"/>
        <w:jc w:val="both"/>
        <w:rPr>
          <w:sz w:val="24"/>
        </w:rPr>
      </w:pPr>
      <w:r w:rsidRPr="000E6824">
        <w:rPr>
          <w:sz w:val="24"/>
        </w:rPr>
        <w:t>2. izmjenom se ne mijenja cjelokupna priroda ugovora</w:t>
      </w:r>
    </w:p>
    <w:p w14:paraId="7C282156" w14:textId="77777777" w:rsidR="00AD6D45" w:rsidRPr="000E6824" w:rsidRDefault="00AD6D45" w:rsidP="00AD6D45">
      <w:pPr>
        <w:ind w:firstLine="708"/>
        <w:jc w:val="both"/>
        <w:rPr>
          <w:sz w:val="24"/>
        </w:rPr>
      </w:pPr>
      <w:r w:rsidRPr="000E6824">
        <w:rPr>
          <w:sz w:val="24"/>
        </w:rPr>
        <w:t>3. svako povećanje cijene nije veće od 30 % vrijednosti prvotnog ugovora.</w:t>
      </w:r>
    </w:p>
    <w:p w14:paraId="2A93D642" w14:textId="77777777" w:rsidR="00AD6D45" w:rsidRPr="000E6824" w:rsidRDefault="00AD6D45" w:rsidP="00AD6D45">
      <w:pPr>
        <w:spacing w:before="120"/>
        <w:ind w:firstLine="709"/>
        <w:jc w:val="both"/>
        <w:rPr>
          <w:sz w:val="24"/>
        </w:rPr>
      </w:pPr>
      <w:r w:rsidRPr="000E6824">
        <w:rPr>
          <w:sz w:val="24"/>
        </w:rPr>
        <w:t>Ako je učinjeno nekoliko uzastopnih izmjena, ograničenje od 30% procjenjuje se na temelju neto kumulativne vrijednosti svih uzastopnih izmjena.</w:t>
      </w:r>
    </w:p>
    <w:p w14:paraId="048F58C1" w14:textId="4F7FDCA2" w:rsidR="00AD6D45" w:rsidRPr="000E6824" w:rsidRDefault="00AD6D45" w:rsidP="00AD6D45">
      <w:pPr>
        <w:spacing w:before="120"/>
        <w:ind w:firstLine="709"/>
        <w:jc w:val="both"/>
        <w:rPr>
          <w:sz w:val="24"/>
        </w:rPr>
      </w:pPr>
      <w:r w:rsidRPr="000E6824">
        <w:rPr>
          <w:sz w:val="24"/>
        </w:rPr>
        <w:t xml:space="preserve">NARUČITELJ smije izmijeniti ugovor o javnoj nabavi tijekom njegova trajanja bez provođenja novog postupka javne nabave s ciljem zamjene prvotnog </w:t>
      </w:r>
      <w:r w:rsidR="00C821AB">
        <w:rPr>
          <w:sz w:val="24"/>
        </w:rPr>
        <w:t>IZVOĐAČ</w:t>
      </w:r>
      <w:r w:rsidR="00A74A62">
        <w:rPr>
          <w:sz w:val="24"/>
        </w:rPr>
        <w:t>A</w:t>
      </w:r>
      <w:r w:rsidRPr="000E6824">
        <w:rPr>
          <w:sz w:val="24"/>
        </w:rPr>
        <w:t xml:space="preserve"> s novim </w:t>
      </w:r>
      <w:r w:rsidR="00C821AB">
        <w:rPr>
          <w:sz w:val="24"/>
        </w:rPr>
        <w:t>IZVOĐAČ</w:t>
      </w:r>
      <w:r w:rsidR="00A74A62">
        <w:rPr>
          <w:sz w:val="24"/>
        </w:rPr>
        <w:t>EM</w:t>
      </w:r>
      <w:r w:rsidRPr="000E6824">
        <w:rPr>
          <w:sz w:val="24"/>
        </w:rPr>
        <w:t xml:space="preserve"> koje je posljedica:</w:t>
      </w:r>
    </w:p>
    <w:p w14:paraId="0A4C8F20" w14:textId="77777777" w:rsidR="00AD6D45" w:rsidRPr="000E6824" w:rsidRDefault="00AD6D45" w:rsidP="00AD6D45">
      <w:pPr>
        <w:ind w:firstLine="708"/>
        <w:jc w:val="both"/>
        <w:rPr>
          <w:sz w:val="24"/>
        </w:rPr>
      </w:pPr>
      <w:r w:rsidRPr="000E6824">
        <w:rPr>
          <w:sz w:val="24"/>
        </w:rPr>
        <w:t>1. primjene članka 315. Zakona o javnoj nabavi (NN 120/16),</w:t>
      </w:r>
    </w:p>
    <w:p w14:paraId="361B7C24" w14:textId="500179C2" w:rsidR="00AD6D45" w:rsidRPr="000E6824" w:rsidRDefault="00AD6D45" w:rsidP="00AD6D45">
      <w:pPr>
        <w:ind w:firstLine="708"/>
        <w:jc w:val="both"/>
        <w:rPr>
          <w:sz w:val="24"/>
        </w:rPr>
      </w:pPr>
      <w:r w:rsidRPr="000E6824">
        <w:rPr>
          <w:sz w:val="24"/>
        </w:rPr>
        <w:t xml:space="preserve">2. općeg ili djelomičnog pravnog sljedništva prvotnog </w:t>
      </w:r>
      <w:r w:rsidR="00C821AB">
        <w:rPr>
          <w:sz w:val="24"/>
        </w:rPr>
        <w:t>IZVOĐAČ</w:t>
      </w:r>
      <w:r w:rsidR="00A74A62">
        <w:rPr>
          <w:sz w:val="24"/>
        </w:rPr>
        <w:t>A</w:t>
      </w:r>
      <w:r w:rsidRPr="000E6824">
        <w:rPr>
          <w:sz w:val="24"/>
        </w:rPr>
        <w:t>,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 (NN 120/16),</w:t>
      </w:r>
    </w:p>
    <w:p w14:paraId="57764FC9" w14:textId="4F905B22" w:rsidR="00AD6D45" w:rsidRPr="000E6824" w:rsidRDefault="00AD6D45" w:rsidP="00AD6D45">
      <w:pPr>
        <w:ind w:firstLine="708"/>
        <w:jc w:val="both"/>
        <w:rPr>
          <w:sz w:val="24"/>
        </w:rPr>
      </w:pPr>
      <w:r w:rsidRPr="000E6824">
        <w:rPr>
          <w:sz w:val="24"/>
        </w:rPr>
        <w:t>3. obveze neposrednog plaćanja pod</w:t>
      </w:r>
      <w:r w:rsidR="00A74A62">
        <w:rPr>
          <w:sz w:val="24"/>
        </w:rPr>
        <w:t>izvođačima</w:t>
      </w:r>
      <w:r w:rsidRPr="000E6824">
        <w:rPr>
          <w:sz w:val="24"/>
        </w:rPr>
        <w:t>.</w:t>
      </w:r>
    </w:p>
    <w:p w14:paraId="70DFC2A2" w14:textId="77777777" w:rsidR="00AD6D45" w:rsidRPr="000E6824" w:rsidRDefault="00AD6D45" w:rsidP="00AD6D45">
      <w:pPr>
        <w:spacing w:before="120"/>
        <w:ind w:firstLine="709"/>
        <w:jc w:val="both"/>
        <w:rPr>
          <w:sz w:val="24"/>
        </w:rPr>
      </w:pPr>
      <w:r w:rsidRPr="000E6824">
        <w:rPr>
          <w:sz w:val="24"/>
        </w:rPr>
        <w:t>NARUČITELJ smije izmijeniti ugovor o javnoj nabavi tijekom njegova trajanja bez provođenja novog postupka javne nabave ako izmjene, neovisno o njihovoj vrijednosti, nisu značajne u smislu članka 321. Zakona o javnoj nabavi (NN 120/16).</w:t>
      </w:r>
    </w:p>
    <w:p w14:paraId="533AC147" w14:textId="77777777" w:rsidR="00AD6D45" w:rsidRPr="000E6824" w:rsidRDefault="00AD6D45" w:rsidP="00AD6D45">
      <w:pPr>
        <w:spacing w:before="120"/>
        <w:ind w:firstLine="709"/>
        <w:jc w:val="both"/>
        <w:rPr>
          <w:sz w:val="24"/>
        </w:rPr>
      </w:pPr>
      <w:r w:rsidRPr="000E6824">
        <w:rPr>
          <w:sz w:val="24"/>
        </w:rPr>
        <w:t>NARUČITELJ smije izmijeniti ugovor o javnoj nabavi tijekom njegova trajanja bez provođenja novog postupka javne nabave ako su kumulativno ispunjeni sljedeći uvjeti:</w:t>
      </w:r>
    </w:p>
    <w:p w14:paraId="1015A786" w14:textId="77777777" w:rsidR="00AD6D45" w:rsidRPr="000E6824" w:rsidRDefault="00AD6D45" w:rsidP="00AD6D45">
      <w:pPr>
        <w:ind w:firstLine="708"/>
        <w:jc w:val="both"/>
        <w:rPr>
          <w:sz w:val="24"/>
        </w:rPr>
      </w:pPr>
      <w:r w:rsidRPr="000E6824">
        <w:rPr>
          <w:sz w:val="24"/>
        </w:rPr>
        <w:t>1. vrijednost izmjene manja je od europskih pragova iz članka 13. Zakona o javnoj nabavi (NN 120/16)</w:t>
      </w:r>
    </w:p>
    <w:p w14:paraId="29C87448" w14:textId="77777777" w:rsidR="00AD6D45" w:rsidRPr="000E6824" w:rsidRDefault="00AD6D45" w:rsidP="00AD6D45">
      <w:pPr>
        <w:ind w:firstLine="708"/>
        <w:jc w:val="both"/>
        <w:rPr>
          <w:sz w:val="24"/>
        </w:rPr>
      </w:pPr>
      <w:r w:rsidRPr="000E6824">
        <w:rPr>
          <w:sz w:val="24"/>
        </w:rPr>
        <w:t>2. vrijednost izmjene manja je od 10 % prvotne vrijednosti ugovora o javnoj nabavi robe ili usluga, odnosno manja je od 15 % prvotne vrijednosti ugovora o javnoj nabavi radova</w:t>
      </w:r>
    </w:p>
    <w:p w14:paraId="0A21B544" w14:textId="77777777" w:rsidR="00AD6D45" w:rsidRPr="000E6824" w:rsidRDefault="00AD6D45" w:rsidP="00AD6D45">
      <w:pPr>
        <w:ind w:firstLine="708"/>
        <w:jc w:val="both"/>
        <w:rPr>
          <w:sz w:val="24"/>
        </w:rPr>
      </w:pPr>
      <w:r w:rsidRPr="000E6824">
        <w:rPr>
          <w:sz w:val="24"/>
        </w:rPr>
        <w:t>3. izmjena ne mijenja cjelokupnu prirodu ugovora.</w:t>
      </w:r>
    </w:p>
    <w:p w14:paraId="4A33B3A4" w14:textId="77777777" w:rsidR="00AD6D45" w:rsidRPr="000E6824" w:rsidRDefault="00AD6D45" w:rsidP="00AD6D45">
      <w:pPr>
        <w:spacing w:before="120"/>
        <w:ind w:firstLine="709"/>
        <w:jc w:val="both"/>
        <w:rPr>
          <w:sz w:val="24"/>
        </w:rPr>
      </w:pPr>
      <w:r w:rsidRPr="000E6824">
        <w:rPr>
          <w:sz w:val="24"/>
        </w:rPr>
        <w:t>NARUČITELJ za primjenu gornje odredbe ne provjerava jesu li ispunjeni uvjeti iz članka 321. Zakona o javnoj nabavi (NN 120/16).</w:t>
      </w:r>
    </w:p>
    <w:p w14:paraId="3C7F6E6C" w14:textId="77777777" w:rsidR="00AD6D45" w:rsidRPr="000E6824" w:rsidRDefault="00AD6D45" w:rsidP="00AD6D45">
      <w:pPr>
        <w:spacing w:before="120"/>
        <w:ind w:firstLine="709"/>
        <w:jc w:val="both"/>
        <w:rPr>
          <w:sz w:val="24"/>
        </w:rPr>
      </w:pPr>
      <w:r w:rsidRPr="000E6824">
        <w:rPr>
          <w:sz w:val="24"/>
        </w:rPr>
        <w:t>Ako je učinjeno nekoliko uzastopnih izmjena, ograničenje vrijednosti iz točke 2. ove odredbe procjenjuje se na temelju neto kumulativne vrijednosti svih uzastopnih izmjena. U slučajevima izmjena ugovora o javnoj nabavi tijekom njegova trajanja, a koje nisu značajne, primjenjuju se odredbe članka 320. Zakona o javnoj nabavi (NN 120/16).</w:t>
      </w:r>
    </w:p>
    <w:p w14:paraId="7FBC08E3" w14:textId="77777777" w:rsidR="00AD6D45" w:rsidRPr="000E6824" w:rsidRDefault="00AD6D45" w:rsidP="00AD6D45">
      <w:pPr>
        <w:spacing w:before="120"/>
        <w:ind w:firstLine="709"/>
        <w:jc w:val="both"/>
        <w:rPr>
          <w:sz w:val="24"/>
        </w:rPr>
      </w:pPr>
      <w:r w:rsidRPr="000E6824">
        <w:rPr>
          <w:sz w:val="24"/>
        </w:rPr>
        <w:t>U slučajevima izmjena ugovora o javnoj nabavi tijekom njegova trajanja, a koje nisu značajne, primjenjuju se odredbe članka 320. Zakona o javnoj nabavi (NN 120/16).</w:t>
      </w:r>
    </w:p>
    <w:p w14:paraId="6BADDCA1" w14:textId="77777777" w:rsidR="00AD6D45" w:rsidRPr="000E6824" w:rsidRDefault="00AD6D45" w:rsidP="00AD6D45">
      <w:pPr>
        <w:spacing w:before="120"/>
        <w:ind w:firstLine="709"/>
        <w:jc w:val="both"/>
        <w:rPr>
          <w:sz w:val="24"/>
        </w:rPr>
      </w:pPr>
      <w:r w:rsidRPr="000E6824">
        <w:rPr>
          <w:sz w:val="24"/>
        </w:rPr>
        <w:lastRenderedPageBreak/>
        <w:t>Sukladno članku 321. Zakona o javnoj nabavi (NN 120/16), značajne izmjene ugovora o javnoj nabavi neće biti dopustive. NARUČITELJ je obvezan provesti novi postupak javne nabave u skladu s odredbama Zakona o javnoj nabavi (NN 120/16) u slučaju značajnih izmjena ugovora o javnoj nabavi tijekom njegova trajanja.</w:t>
      </w:r>
    </w:p>
    <w:p w14:paraId="07F6098C" w14:textId="77777777" w:rsidR="00AD6D45" w:rsidRPr="000E6824" w:rsidRDefault="00AD6D45" w:rsidP="00AD6D45">
      <w:pPr>
        <w:spacing w:before="120"/>
        <w:ind w:firstLine="709"/>
        <w:jc w:val="both"/>
        <w:rPr>
          <w:sz w:val="24"/>
        </w:rPr>
      </w:pPr>
    </w:p>
    <w:p w14:paraId="04D8F97C" w14:textId="77777777" w:rsidR="00AD6D45" w:rsidRPr="000E6824" w:rsidRDefault="00AD6D45" w:rsidP="00AD6D45">
      <w:pPr>
        <w:rPr>
          <w:b/>
          <w:sz w:val="24"/>
        </w:rPr>
      </w:pPr>
      <w:r w:rsidRPr="000E6824">
        <w:rPr>
          <w:b/>
          <w:sz w:val="24"/>
        </w:rPr>
        <w:t>XVIII. PODUGOVARANJE</w:t>
      </w:r>
    </w:p>
    <w:p w14:paraId="12E7B150" w14:textId="77777777" w:rsidR="00AD6D45" w:rsidRPr="000E6824" w:rsidRDefault="00AD6D45" w:rsidP="00AD6D45">
      <w:pPr>
        <w:rPr>
          <w:sz w:val="24"/>
        </w:rPr>
      </w:pPr>
    </w:p>
    <w:p w14:paraId="5D8A046E" w14:textId="77777777" w:rsidR="00AD6D45" w:rsidRPr="000E6824" w:rsidRDefault="00AD6D45" w:rsidP="00AD6D45">
      <w:pPr>
        <w:jc w:val="center"/>
        <w:rPr>
          <w:b/>
          <w:bCs/>
          <w:sz w:val="24"/>
        </w:rPr>
      </w:pPr>
      <w:r w:rsidRPr="000E6824">
        <w:rPr>
          <w:b/>
          <w:bCs/>
          <w:sz w:val="24"/>
        </w:rPr>
        <w:t>Članak 21.</w:t>
      </w:r>
    </w:p>
    <w:p w14:paraId="12D8DCE9" w14:textId="77777777" w:rsidR="00AD6D45" w:rsidRPr="000E6824" w:rsidRDefault="00AD6D45" w:rsidP="00AD6D45">
      <w:pPr>
        <w:jc w:val="both"/>
        <w:rPr>
          <w:sz w:val="24"/>
        </w:rPr>
      </w:pPr>
    </w:p>
    <w:p w14:paraId="249F8E2B" w14:textId="77777777" w:rsidR="00AD6D45" w:rsidRPr="000E6824" w:rsidRDefault="00AD6D45" w:rsidP="00AD6D45">
      <w:pPr>
        <w:ind w:firstLine="708"/>
        <w:jc w:val="both"/>
        <w:rPr>
          <w:sz w:val="24"/>
          <w:highlight w:val="yellow"/>
        </w:rPr>
      </w:pPr>
      <w:r w:rsidRPr="000E6824">
        <w:rPr>
          <w:i/>
          <w:sz w:val="24"/>
        </w:rPr>
        <w:t xml:space="preserve">Napomena: Ako je ponuditelj u svojoj ponudi naveo da namjerava dati dio ugovora o javnoj nabavi u podugovor, podaci o </w:t>
      </w:r>
      <w:proofErr w:type="spellStart"/>
      <w:r w:rsidRPr="000E6824">
        <w:rPr>
          <w:i/>
          <w:sz w:val="24"/>
        </w:rPr>
        <w:t>podugovoratelju</w:t>
      </w:r>
      <w:proofErr w:type="spellEnd"/>
      <w:r w:rsidRPr="000E6824">
        <w:rPr>
          <w:i/>
          <w:sz w:val="24"/>
        </w:rPr>
        <w:t>/ima i dijelu ugovora koji se daje u podugovor su obvezni sastojci ugovora o javnoj nabavi.</w:t>
      </w:r>
    </w:p>
    <w:p w14:paraId="181DD1F4" w14:textId="145C5667" w:rsidR="00AD6D45" w:rsidRPr="000E6824" w:rsidRDefault="00C821AB" w:rsidP="00AD6D45">
      <w:pPr>
        <w:spacing w:before="120"/>
        <w:ind w:firstLine="709"/>
        <w:jc w:val="both"/>
        <w:rPr>
          <w:sz w:val="24"/>
        </w:rPr>
      </w:pPr>
      <w:r>
        <w:rPr>
          <w:sz w:val="24"/>
        </w:rPr>
        <w:t>IZVOĐAČ</w:t>
      </w:r>
      <w:r w:rsidR="00AD6D45" w:rsidRPr="000E6824">
        <w:rPr>
          <w:sz w:val="24"/>
        </w:rPr>
        <w:t xml:space="preserve"> može tijekom izvršenja ugovora o javnoj nabavi od NARUČITELJA zahtijevati:</w:t>
      </w:r>
    </w:p>
    <w:p w14:paraId="4B0C384F" w14:textId="1E3FD7F9" w:rsidR="00AD6D45" w:rsidRPr="000E6824" w:rsidRDefault="00AD6D45" w:rsidP="00AD6D45">
      <w:pPr>
        <w:pStyle w:val="Odlomakpopisa"/>
        <w:numPr>
          <w:ilvl w:val="0"/>
          <w:numId w:val="3"/>
        </w:numPr>
        <w:ind w:left="993"/>
        <w:jc w:val="both"/>
        <w:rPr>
          <w:sz w:val="24"/>
        </w:rPr>
      </w:pPr>
      <w:r w:rsidRPr="000E6824">
        <w:rPr>
          <w:sz w:val="24"/>
        </w:rPr>
        <w:t>promjenu pod</w:t>
      </w:r>
      <w:r w:rsidR="00C821AB">
        <w:rPr>
          <w:sz w:val="24"/>
        </w:rPr>
        <w:t xml:space="preserve">izvođača </w:t>
      </w:r>
      <w:r w:rsidRPr="000E6824">
        <w:rPr>
          <w:sz w:val="24"/>
        </w:rPr>
        <w:t xml:space="preserve">za onaj dio ugovora o javnoj nabavi koji je prethodno dao u podugovor (ako </w:t>
      </w:r>
      <w:r w:rsidR="000E6824">
        <w:rPr>
          <w:sz w:val="24"/>
        </w:rPr>
        <w:t xml:space="preserve">je </w:t>
      </w:r>
      <w:r w:rsidRPr="000E6824">
        <w:rPr>
          <w:sz w:val="24"/>
        </w:rPr>
        <w:t>primjenjivo),</w:t>
      </w:r>
    </w:p>
    <w:p w14:paraId="2ED91128" w14:textId="06DD58A4" w:rsidR="00AD6D45" w:rsidRPr="000E6824" w:rsidRDefault="00AD6D45" w:rsidP="00AD6D45">
      <w:pPr>
        <w:pStyle w:val="Odlomakpopisa"/>
        <w:numPr>
          <w:ilvl w:val="0"/>
          <w:numId w:val="3"/>
        </w:numPr>
        <w:ind w:left="993"/>
        <w:jc w:val="both"/>
        <w:rPr>
          <w:sz w:val="24"/>
        </w:rPr>
      </w:pPr>
      <w:r w:rsidRPr="000E6824">
        <w:rPr>
          <w:sz w:val="24"/>
        </w:rPr>
        <w:t xml:space="preserve">uvođenje jednog ili više novih </w:t>
      </w:r>
      <w:r w:rsidR="00C821AB" w:rsidRPr="000E6824">
        <w:rPr>
          <w:sz w:val="24"/>
        </w:rPr>
        <w:t>pod</w:t>
      </w:r>
      <w:r w:rsidR="00C821AB">
        <w:rPr>
          <w:sz w:val="24"/>
        </w:rPr>
        <w:t>izvođača</w:t>
      </w:r>
      <w:r w:rsidRPr="000E6824">
        <w:rPr>
          <w:sz w:val="24"/>
        </w:rPr>
        <w:t xml:space="preserve"> čiji ukupni udio ne smije prijeći 30% vrijednosti ugovora o javnoj nabavi bez poreza na dodanu vrijednost, neovisno o tome je li prethodno dao dio ugovora o javnoj nabavi u podugovor ili ne,</w:t>
      </w:r>
    </w:p>
    <w:p w14:paraId="5873F8EE" w14:textId="7E41E888" w:rsidR="00AD6D45" w:rsidRPr="000E6824" w:rsidRDefault="00AD6D45" w:rsidP="00AD6D45">
      <w:pPr>
        <w:pStyle w:val="Odlomakpopisa"/>
        <w:numPr>
          <w:ilvl w:val="0"/>
          <w:numId w:val="3"/>
        </w:numPr>
        <w:ind w:left="993"/>
        <w:jc w:val="both"/>
        <w:rPr>
          <w:sz w:val="24"/>
        </w:rPr>
      </w:pPr>
      <w:r w:rsidRPr="000E6824">
        <w:rPr>
          <w:sz w:val="24"/>
        </w:rPr>
        <w:t>preuzimanje izvršenja dijela ugovora o javnoj nabavi koji je prethodno dao u podugovor (ako</w:t>
      </w:r>
      <w:r w:rsidR="000E6824">
        <w:rPr>
          <w:sz w:val="24"/>
        </w:rPr>
        <w:t xml:space="preserve"> je</w:t>
      </w:r>
      <w:r w:rsidRPr="000E6824">
        <w:rPr>
          <w:sz w:val="24"/>
        </w:rPr>
        <w:t xml:space="preserve"> primjenjivo).</w:t>
      </w:r>
    </w:p>
    <w:p w14:paraId="7421B4A6" w14:textId="1DE6C83E" w:rsidR="00AD6D45" w:rsidRPr="000E6824" w:rsidRDefault="00AD6D45" w:rsidP="00AD6D45">
      <w:pPr>
        <w:spacing w:before="120"/>
        <w:ind w:firstLine="708"/>
        <w:jc w:val="both"/>
        <w:rPr>
          <w:sz w:val="24"/>
        </w:rPr>
      </w:pPr>
      <w:r w:rsidRPr="000E6824">
        <w:rPr>
          <w:sz w:val="24"/>
        </w:rPr>
        <w:t xml:space="preserve">Uz zahtjev za promjenom </w:t>
      </w:r>
      <w:r w:rsidR="00C821AB" w:rsidRPr="000E6824">
        <w:rPr>
          <w:sz w:val="24"/>
        </w:rPr>
        <w:t>pod</w:t>
      </w:r>
      <w:r w:rsidR="00C821AB">
        <w:rPr>
          <w:sz w:val="24"/>
        </w:rPr>
        <w:t>izvođača</w:t>
      </w:r>
      <w:r w:rsidRPr="000E6824">
        <w:rPr>
          <w:sz w:val="24"/>
        </w:rPr>
        <w:t xml:space="preserve"> i/ili uvođenje novog </w:t>
      </w:r>
      <w:r w:rsidR="00C821AB" w:rsidRPr="000E6824">
        <w:rPr>
          <w:sz w:val="24"/>
        </w:rPr>
        <w:t>pod</w:t>
      </w:r>
      <w:r w:rsidR="00C821AB">
        <w:rPr>
          <w:sz w:val="24"/>
        </w:rPr>
        <w:t>izvođača</w:t>
      </w:r>
      <w:r w:rsidRPr="000E6824">
        <w:rPr>
          <w:sz w:val="24"/>
        </w:rPr>
        <w:t xml:space="preserve">, </w:t>
      </w:r>
      <w:r w:rsidR="00C821AB">
        <w:rPr>
          <w:sz w:val="24"/>
        </w:rPr>
        <w:t>IZVOĐAČ</w:t>
      </w:r>
      <w:r w:rsidRPr="000E6824">
        <w:rPr>
          <w:sz w:val="24"/>
        </w:rPr>
        <w:t xml:space="preserve"> NARUČITELJU dostavlja podatke o dijelu ugovora</w:t>
      </w:r>
      <w:r w:rsidR="000E6824">
        <w:rPr>
          <w:sz w:val="24"/>
        </w:rPr>
        <w:t xml:space="preserve"> koji</w:t>
      </w:r>
      <w:r w:rsidRPr="000E6824">
        <w:rPr>
          <w:sz w:val="24"/>
        </w:rPr>
        <w:t xml:space="preserve"> namjerava dati u podugovor (predmet ili količina, vrijednost ili postotni udio) te podatke o </w:t>
      </w:r>
      <w:r w:rsidR="00C821AB" w:rsidRPr="000E6824">
        <w:rPr>
          <w:sz w:val="24"/>
        </w:rPr>
        <w:t>pod</w:t>
      </w:r>
      <w:r w:rsidR="00C821AB">
        <w:rPr>
          <w:sz w:val="24"/>
        </w:rPr>
        <w:t>izvođaču</w:t>
      </w:r>
      <w:r w:rsidRPr="000E6824">
        <w:rPr>
          <w:sz w:val="24"/>
        </w:rPr>
        <w:t xml:space="preserve"> (naziv ili tvrtka, sjedište, OIB ili nacionalni identifikacijski broj, broj računa, zakonski zastupnici </w:t>
      </w:r>
      <w:r w:rsidR="00C821AB" w:rsidRPr="000E6824">
        <w:rPr>
          <w:sz w:val="24"/>
        </w:rPr>
        <w:t>pod</w:t>
      </w:r>
      <w:r w:rsidR="00C821AB">
        <w:rPr>
          <w:sz w:val="24"/>
        </w:rPr>
        <w:t>izvođača</w:t>
      </w:r>
      <w:r w:rsidRPr="000E6824">
        <w:rPr>
          <w:sz w:val="24"/>
        </w:rPr>
        <w:t xml:space="preserve">). Za novog </w:t>
      </w:r>
      <w:r w:rsidR="00C821AB" w:rsidRPr="000E6824">
        <w:rPr>
          <w:sz w:val="24"/>
        </w:rPr>
        <w:t>pod</w:t>
      </w:r>
      <w:r w:rsidR="00C821AB">
        <w:rPr>
          <w:sz w:val="24"/>
        </w:rPr>
        <w:t>izvođača</w:t>
      </w:r>
      <w:r w:rsidRPr="000E6824">
        <w:rPr>
          <w:sz w:val="24"/>
        </w:rPr>
        <w:t xml:space="preserve"> </w:t>
      </w:r>
      <w:r w:rsidR="00C821AB">
        <w:rPr>
          <w:sz w:val="24"/>
        </w:rPr>
        <w:t>IZVOĐAČ</w:t>
      </w:r>
      <w:r w:rsidRPr="000E6824">
        <w:rPr>
          <w:sz w:val="24"/>
        </w:rPr>
        <w:t xml:space="preserve"> mora dostaviti dokaze da ne postoje obavezn</w:t>
      </w:r>
      <w:r w:rsidR="000E6824">
        <w:rPr>
          <w:sz w:val="24"/>
        </w:rPr>
        <w:t>e</w:t>
      </w:r>
      <w:r w:rsidRPr="000E6824">
        <w:rPr>
          <w:sz w:val="24"/>
        </w:rPr>
        <w:t xml:space="preserve"> osnove isključenja sukladno ZJN, </w:t>
      </w:r>
      <w:r w:rsidR="000E6824">
        <w:rPr>
          <w:sz w:val="24"/>
        </w:rPr>
        <w:t>čl.</w:t>
      </w:r>
      <w:r w:rsidRPr="000E6824">
        <w:rPr>
          <w:sz w:val="24"/>
        </w:rPr>
        <w:t xml:space="preserve"> 251. i 252.</w:t>
      </w:r>
    </w:p>
    <w:p w14:paraId="4C1C3D9D" w14:textId="2F4263D0" w:rsidR="00AD6D45" w:rsidRPr="000E6824" w:rsidRDefault="00AD6D45" w:rsidP="00AD6D45">
      <w:pPr>
        <w:spacing w:before="120"/>
        <w:ind w:firstLine="708"/>
        <w:jc w:val="both"/>
        <w:rPr>
          <w:sz w:val="24"/>
        </w:rPr>
      </w:pPr>
      <w:r w:rsidRPr="000E6824">
        <w:rPr>
          <w:sz w:val="24"/>
        </w:rPr>
        <w:t xml:space="preserve">Ako se dio ugovora o javnoj nabavi daje u podugovor, tada za dio ugovora koji je isti izvršio, NARUČITELJ neposredno plaća </w:t>
      </w:r>
      <w:r w:rsidR="00D141FD" w:rsidRPr="000E6824">
        <w:rPr>
          <w:sz w:val="24"/>
        </w:rPr>
        <w:t>pod</w:t>
      </w:r>
      <w:r w:rsidR="00D141FD">
        <w:rPr>
          <w:sz w:val="24"/>
        </w:rPr>
        <w:t>izvođača</w:t>
      </w:r>
      <w:r w:rsidRPr="000E6824">
        <w:rPr>
          <w:sz w:val="24"/>
        </w:rPr>
        <w:t xml:space="preserve"> (osim ako </w:t>
      </w:r>
      <w:r w:rsidR="00C821AB">
        <w:rPr>
          <w:sz w:val="24"/>
        </w:rPr>
        <w:t>IZVOĐAČ</w:t>
      </w:r>
      <w:r w:rsidRPr="000E6824">
        <w:rPr>
          <w:sz w:val="24"/>
        </w:rPr>
        <w:t xml:space="preserve"> dokaže da su obveze prema </w:t>
      </w:r>
      <w:r w:rsidR="00D141FD" w:rsidRPr="000E6824">
        <w:rPr>
          <w:sz w:val="24"/>
        </w:rPr>
        <w:t>pod</w:t>
      </w:r>
      <w:r w:rsidR="00D141FD">
        <w:rPr>
          <w:sz w:val="24"/>
        </w:rPr>
        <w:t>izvođaču</w:t>
      </w:r>
      <w:r w:rsidRPr="000E6824">
        <w:rPr>
          <w:sz w:val="24"/>
        </w:rPr>
        <w:t xml:space="preserve"> za taj dio ugovora već podmirene). </w:t>
      </w:r>
      <w:r w:rsidR="00C821AB">
        <w:rPr>
          <w:sz w:val="24"/>
        </w:rPr>
        <w:t>IZVOĐAČ</w:t>
      </w:r>
      <w:r w:rsidRPr="000E6824">
        <w:rPr>
          <w:sz w:val="24"/>
        </w:rPr>
        <w:t xml:space="preserve"> mora svom računu ili situaciji priložiti račune ili situacije svojih </w:t>
      </w:r>
      <w:r w:rsidR="00D141FD" w:rsidRPr="000E6824">
        <w:rPr>
          <w:sz w:val="24"/>
        </w:rPr>
        <w:t>pod</w:t>
      </w:r>
      <w:r w:rsidR="00D141FD">
        <w:rPr>
          <w:sz w:val="24"/>
        </w:rPr>
        <w:t>izvođača</w:t>
      </w:r>
      <w:r w:rsidRPr="000E6824">
        <w:rPr>
          <w:sz w:val="24"/>
        </w:rPr>
        <w:t xml:space="preserve"> koje je prethodno potvrdio.</w:t>
      </w:r>
    </w:p>
    <w:p w14:paraId="72748CDE" w14:textId="7C769F73" w:rsidR="00606022" w:rsidRPr="000E6824" w:rsidRDefault="00606022" w:rsidP="00606022">
      <w:pPr>
        <w:spacing w:before="120"/>
        <w:ind w:firstLine="709"/>
        <w:jc w:val="both"/>
        <w:rPr>
          <w:color w:val="000000"/>
          <w:sz w:val="24"/>
        </w:rPr>
      </w:pPr>
      <w:r w:rsidRPr="000E6824">
        <w:rPr>
          <w:color w:val="000000"/>
          <w:sz w:val="24"/>
        </w:rPr>
        <w:t xml:space="preserve">U slučaju uvođenja </w:t>
      </w:r>
      <w:r w:rsidR="00D141FD" w:rsidRPr="000E6824">
        <w:rPr>
          <w:sz w:val="24"/>
        </w:rPr>
        <w:t>pod</w:t>
      </w:r>
      <w:r w:rsidR="00D141FD">
        <w:rPr>
          <w:sz w:val="24"/>
        </w:rPr>
        <w:t>izvođača</w:t>
      </w:r>
      <w:r w:rsidRPr="000E6824">
        <w:rPr>
          <w:color w:val="000000"/>
          <w:sz w:val="24"/>
        </w:rPr>
        <w:t xml:space="preserve"> tijekom izvršenja ugovora </w:t>
      </w:r>
      <w:r w:rsidR="00C821AB">
        <w:rPr>
          <w:color w:val="000000"/>
          <w:sz w:val="24"/>
        </w:rPr>
        <w:t>IZVOĐAČ</w:t>
      </w:r>
      <w:r w:rsidRPr="000E6824">
        <w:rPr>
          <w:color w:val="000000"/>
          <w:sz w:val="24"/>
        </w:rPr>
        <w:t xml:space="preserve"> je dužan NARUČITELJU prije odobrenja ovog zahtjeva dostaviti dokaz o postupanju sukladno Zakonu o poslovima i djelatnostima prostornog uređenja i gradnje (NN 78/2015).</w:t>
      </w:r>
    </w:p>
    <w:p w14:paraId="7C4D22DF" w14:textId="2BC63956" w:rsidR="00AD6D45" w:rsidRPr="000E6824" w:rsidRDefault="00AD6D45" w:rsidP="00606022">
      <w:pPr>
        <w:spacing w:before="120"/>
        <w:ind w:firstLine="709"/>
        <w:jc w:val="both"/>
        <w:rPr>
          <w:sz w:val="24"/>
        </w:rPr>
      </w:pPr>
      <w:r w:rsidRPr="000E6824">
        <w:rPr>
          <w:sz w:val="24"/>
        </w:rPr>
        <w:t xml:space="preserve">Sudjelovanje </w:t>
      </w:r>
      <w:r w:rsidR="00D141FD" w:rsidRPr="000E6824">
        <w:rPr>
          <w:sz w:val="24"/>
        </w:rPr>
        <w:t>pod</w:t>
      </w:r>
      <w:r w:rsidR="00D141FD">
        <w:rPr>
          <w:sz w:val="24"/>
        </w:rPr>
        <w:t>izvođača</w:t>
      </w:r>
      <w:r w:rsidR="00D141FD" w:rsidRPr="000E6824">
        <w:rPr>
          <w:sz w:val="24"/>
        </w:rPr>
        <w:t xml:space="preserve"> </w:t>
      </w:r>
      <w:r w:rsidRPr="000E6824">
        <w:rPr>
          <w:sz w:val="24"/>
        </w:rPr>
        <w:t xml:space="preserve">ne utječe na odgovornost </w:t>
      </w:r>
      <w:r w:rsidR="00C821AB">
        <w:rPr>
          <w:sz w:val="24"/>
        </w:rPr>
        <w:t>IZVOĐAČ</w:t>
      </w:r>
      <w:r w:rsidRPr="000E6824">
        <w:rPr>
          <w:sz w:val="24"/>
        </w:rPr>
        <w:t>A za izvršenje ugovora o javnoj nabavi.</w:t>
      </w:r>
    </w:p>
    <w:p w14:paraId="363FB987" w14:textId="77777777" w:rsidR="00AD6D45" w:rsidRPr="000E6824" w:rsidRDefault="00AD6D45" w:rsidP="00AD6D45">
      <w:pPr>
        <w:rPr>
          <w:b/>
          <w:bCs/>
          <w:sz w:val="24"/>
        </w:rPr>
      </w:pPr>
    </w:p>
    <w:p w14:paraId="45BD34E7" w14:textId="77777777" w:rsidR="00AD6D45" w:rsidRPr="000E6824" w:rsidRDefault="00AD6D45" w:rsidP="001A31A7">
      <w:pPr>
        <w:rPr>
          <w:b/>
          <w:bCs/>
          <w:sz w:val="24"/>
        </w:rPr>
      </w:pPr>
    </w:p>
    <w:p w14:paraId="06A358FD" w14:textId="77777777" w:rsidR="00AD6D45" w:rsidRPr="000E6824" w:rsidRDefault="00AD6D45" w:rsidP="00AD6D45">
      <w:pPr>
        <w:rPr>
          <w:b/>
          <w:sz w:val="24"/>
        </w:rPr>
      </w:pPr>
      <w:r w:rsidRPr="000E6824">
        <w:rPr>
          <w:b/>
          <w:sz w:val="24"/>
        </w:rPr>
        <w:t>XIX.</w:t>
      </w:r>
      <w:r w:rsidRPr="000E6824">
        <w:rPr>
          <w:b/>
          <w:bCs/>
          <w:sz w:val="24"/>
        </w:rPr>
        <w:t xml:space="preserve"> </w:t>
      </w:r>
      <w:r w:rsidRPr="000E6824">
        <w:rPr>
          <w:b/>
          <w:sz w:val="24"/>
        </w:rPr>
        <w:t>OSTALI UVJETI IZVRŠENJA UGOVORA</w:t>
      </w:r>
    </w:p>
    <w:p w14:paraId="439997EF" w14:textId="77777777" w:rsidR="00AD6D45" w:rsidRPr="000E6824" w:rsidRDefault="00AD6D45" w:rsidP="00AD6D45">
      <w:pPr>
        <w:jc w:val="center"/>
        <w:rPr>
          <w:b/>
          <w:sz w:val="24"/>
        </w:rPr>
      </w:pPr>
    </w:p>
    <w:p w14:paraId="7666843D" w14:textId="77777777" w:rsidR="00AD6D45" w:rsidRPr="000E6824" w:rsidRDefault="00AD6D45" w:rsidP="00AD6D45">
      <w:pPr>
        <w:jc w:val="center"/>
        <w:rPr>
          <w:b/>
          <w:bCs/>
          <w:sz w:val="24"/>
        </w:rPr>
      </w:pPr>
      <w:r w:rsidRPr="000E6824">
        <w:rPr>
          <w:b/>
          <w:bCs/>
          <w:sz w:val="24"/>
        </w:rPr>
        <w:t>Članak 22.</w:t>
      </w:r>
    </w:p>
    <w:p w14:paraId="55EBFEE3" w14:textId="77777777" w:rsidR="00AD6D45" w:rsidRPr="000E6824" w:rsidRDefault="00AD6D45" w:rsidP="00606022">
      <w:pPr>
        <w:pStyle w:val="Bezproreda"/>
        <w:spacing w:before="60"/>
        <w:ind w:firstLine="708"/>
        <w:rPr>
          <w:rFonts w:cs="Times New Roman"/>
          <w:szCs w:val="24"/>
        </w:rPr>
      </w:pPr>
      <w:r w:rsidRPr="000E6824">
        <w:rPr>
          <w:rFonts w:cs="Times New Roman"/>
          <w:szCs w:val="24"/>
        </w:rPr>
        <w:t>Neće se primjenjivati trgovački običaji (uzance).</w:t>
      </w:r>
    </w:p>
    <w:p w14:paraId="40CC8DEF" w14:textId="4ACF98EF" w:rsidR="004916D3" w:rsidRPr="000E6824" w:rsidRDefault="004916D3" w:rsidP="00606022">
      <w:pPr>
        <w:pStyle w:val="Bezproreda"/>
        <w:spacing w:before="60"/>
        <w:ind w:firstLine="708"/>
        <w:rPr>
          <w:rFonts w:cs="Times New Roman"/>
          <w:szCs w:val="24"/>
        </w:rPr>
      </w:pPr>
      <w:r w:rsidRPr="000E6824">
        <w:rPr>
          <w:rFonts w:cs="Times New Roman"/>
          <w:szCs w:val="24"/>
          <w:lang w:eastAsia="ar-SA"/>
        </w:rPr>
        <w:t>Odgovornost gospodarskih subjekata iz zajednice gospodarskih subjekata u dijelu izvršenja ugovora je solidarna.</w:t>
      </w:r>
    </w:p>
    <w:p w14:paraId="599E2580" w14:textId="397B1852" w:rsidR="00AD6D45" w:rsidRPr="000E6824" w:rsidRDefault="00AD6D45" w:rsidP="00606022">
      <w:pPr>
        <w:pStyle w:val="Bezproreda"/>
        <w:spacing w:before="60"/>
        <w:ind w:firstLine="708"/>
        <w:rPr>
          <w:rFonts w:cs="Times New Roman"/>
          <w:szCs w:val="24"/>
        </w:rPr>
      </w:pPr>
      <w:r w:rsidRPr="000E6824">
        <w:rPr>
          <w:rFonts w:cs="Times New Roman"/>
          <w:szCs w:val="24"/>
        </w:rPr>
        <w:t xml:space="preserve">Sva priopćenja, pozivi na objašnjenja, obavijesti i odluke između NARUČITELJA i </w:t>
      </w:r>
      <w:r w:rsidR="00C821AB">
        <w:rPr>
          <w:rFonts w:cs="Times New Roman"/>
          <w:szCs w:val="24"/>
        </w:rPr>
        <w:t>IZVOĐAČ</w:t>
      </w:r>
      <w:r w:rsidRPr="000E6824">
        <w:rPr>
          <w:rFonts w:cs="Times New Roman"/>
          <w:szCs w:val="24"/>
        </w:rPr>
        <w:t>A moraju biti u pisanom obliku.</w:t>
      </w:r>
    </w:p>
    <w:p w14:paraId="231193F1" w14:textId="18BCA254" w:rsidR="00AD6D45" w:rsidRPr="000E6824" w:rsidRDefault="00C821AB" w:rsidP="00606022">
      <w:pPr>
        <w:pStyle w:val="Bezproreda"/>
        <w:spacing w:before="60"/>
        <w:ind w:firstLine="708"/>
        <w:rPr>
          <w:rFonts w:cs="Times New Roman"/>
          <w:szCs w:val="24"/>
        </w:rPr>
      </w:pPr>
      <w:r>
        <w:rPr>
          <w:rFonts w:cs="Times New Roman"/>
          <w:szCs w:val="24"/>
        </w:rPr>
        <w:t>IZVOĐAČ</w:t>
      </w:r>
      <w:r w:rsidR="00AD6D45" w:rsidRPr="000E6824">
        <w:rPr>
          <w:rFonts w:cs="Times New Roman"/>
          <w:szCs w:val="24"/>
        </w:rPr>
        <w:t xml:space="preserve"> </w:t>
      </w:r>
      <w:r w:rsidR="000E6824">
        <w:rPr>
          <w:rFonts w:cs="Times New Roman"/>
          <w:szCs w:val="24"/>
        </w:rPr>
        <w:t xml:space="preserve">je </w:t>
      </w:r>
      <w:r w:rsidR="00AD6D45" w:rsidRPr="000E6824">
        <w:rPr>
          <w:rFonts w:cs="Times New Roman"/>
          <w:szCs w:val="24"/>
        </w:rPr>
        <w:t xml:space="preserve">obvezan tijekom izvršenja ugovora o javnoj nabavi pridržavati se </w:t>
      </w:r>
      <w:r w:rsidR="00AD6D45" w:rsidRPr="000E6824">
        <w:rPr>
          <w:rFonts w:cs="Times New Roman"/>
          <w:szCs w:val="24"/>
        </w:rPr>
        <w:lastRenderedPageBreak/>
        <w:t>primjenjivih obveza u području prava okoliša, socijalnog i radnog prava, uključujući kolektivne ugovore, a osobito obvezu isplate ugovorene plaće, ili odredaba međunarodnog prava okoliša, socijalnog i radnog prava navedenim u Prilogu XI. ZJN 2016</w:t>
      </w:r>
      <w:r w:rsidR="000E6824">
        <w:rPr>
          <w:rFonts w:cs="Times New Roman"/>
          <w:szCs w:val="24"/>
        </w:rPr>
        <w:t>.</w:t>
      </w:r>
    </w:p>
    <w:p w14:paraId="7465425D" w14:textId="77777777" w:rsidR="00AD6D45" w:rsidRPr="000E6824" w:rsidRDefault="00AD6D45" w:rsidP="00AD6D45">
      <w:pPr>
        <w:jc w:val="center"/>
        <w:rPr>
          <w:b/>
          <w:bCs/>
          <w:sz w:val="24"/>
        </w:rPr>
      </w:pPr>
    </w:p>
    <w:p w14:paraId="6BAFE45E" w14:textId="77777777" w:rsidR="00AD6D45" w:rsidRPr="000E6824" w:rsidRDefault="00AD6D45" w:rsidP="00AD6D45">
      <w:pPr>
        <w:jc w:val="center"/>
        <w:rPr>
          <w:b/>
          <w:sz w:val="24"/>
        </w:rPr>
      </w:pPr>
    </w:p>
    <w:p w14:paraId="55D8CA48" w14:textId="77777777" w:rsidR="001A31A7" w:rsidRPr="000E6824" w:rsidRDefault="00AD6D45" w:rsidP="00606022">
      <w:pPr>
        <w:rPr>
          <w:b/>
          <w:bCs/>
          <w:sz w:val="24"/>
        </w:rPr>
      </w:pPr>
      <w:r w:rsidRPr="000E6824">
        <w:rPr>
          <w:b/>
          <w:sz w:val="24"/>
        </w:rPr>
        <w:t>XX.</w:t>
      </w:r>
      <w:r w:rsidRPr="000E6824">
        <w:rPr>
          <w:b/>
          <w:bCs/>
          <w:sz w:val="24"/>
        </w:rPr>
        <w:t xml:space="preserve"> </w:t>
      </w:r>
      <w:r w:rsidR="001A31A7" w:rsidRPr="000E6824">
        <w:rPr>
          <w:b/>
          <w:sz w:val="24"/>
        </w:rPr>
        <w:t>RASKID UGOVORA</w:t>
      </w:r>
    </w:p>
    <w:p w14:paraId="78D507CA" w14:textId="77777777" w:rsidR="001A31A7" w:rsidRPr="000E6824" w:rsidRDefault="001A31A7" w:rsidP="001A31A7">
      <w:pPr>
        <w:rPr>
          <w:sz w:val="24"/>
        </w:rPr>
      </w:pPr>
    </w:p>
    <w:p w14:paraId="1F98D635" w14:textId="77777777" w:rsidR="001A31A7" w:rsidRPr="000E6824" w:rsidRDefault="001A31A7" w:rsidP="001A31A7">
      <w:pPr>
        <w:jc w:val="center"/>
        <w:rPr>
          <w:b/>
          <w:bCs/>
          <w:sz w:val="24"/>
        </w:rPr>
      </w:pPr>
      <w:r w:rsidRPr="000E6824">
        <w:rPr>
          <w:b/>
          <w:bCs/>
          <w:sz w:val="24"/>
        </w:rPr>
        <w:t>Čla</w:t>
      </w:r>
      <w:r w:rsidR="000C0D29" w:rsidRPr="000E6824">
        <w:rPr>
          <w:b/>
          <w:bCs/>
          <w:sz w:val="24"/>
        </w:rPr>
        <w:t>nak 2</w:t>
      </w:r>
      <w:r w:rsidR="00606022" w:rsidRPr="000E6824">
        <w:rPr>
          <w:b/>
          <w:bCs/>
          <w:sz w:val="24"/>
        </w:rPr>
        <w:t>3</w:t>
      </w:r>
      <w:r w:rsidRPr="000E6824">
        <w:rPr>
          <w:b/>
          <w:bCs/>
          <w:sz w:val="24"/>
        </w:rPr>
        <w:t>.</w:t>
      </w:r>
    </w:p>
    <w:p w14:paraId="455E729D" w14:textId="77777777" w:rsidR="001A31A7" w:rsidRPr="000E6824" w:rsidRDefault="001A31A7" w:rsidP="001A31A7">
      <w:pPr>
        <w:jc w:val="both"/>
        <w:rPr>
          <w:sz w:val="24"/>
        </w:rPr>
      </w:pPr>
    </w:p>
    <w:p w14:paraId="535FD630" w14:textId="58C4D9E1" w:rsidR="001A31A7" w:rsidRPr="000E6824" w:rsidRDefault="001A31A7" w:rsidP="001A31A7">
      <w:pPr>
        <w:ind w:firstLine="708"/>
        <w:jc w:val="both"/>
        <w:rPr>
          <w:sz w:val="24"/>
        </w:rPr>
      </w:pPr>
      <w:r w:rsidRPr="000E6824">
        <w:rPr>
          <w:sz w:val="24"/>
        </w:rPr>
        <w:t xml:space="preserve">U slučaju nepoštivanja obveza iz ovoga Ugovora od strane </w:t>
      </w:r>
      <w:r w:rsidR="00C821AB">
        <w:rPr>
          <w:sz w:val="24"/>
        </w:rPr>
        <w:t>IZVOĐAČ</w:t>
      </w:r>
      <w:r w:rsidRPr="000E6824">
        <w:rPr>
          <w:sz w:val="24"/>
        </w:rPr>
        <w:t xml:space="preserve">A </w:t>
      </w:r>
      <w:r w:rsidR="00CB55A1" w:rsidRPr="000E6824">
        <w:rPr>
          <w:sz w:val="24"/>
        </w:rPr>
        <w:t>NARUČITELJ</w:t>
      </w:r>
      <w:r w:rsidRPr="000E6824">
        <w:rPr>
          <w:sz w:val="24"/>
        </w:rPr>
        <w:t xml:space="preserve"> će pisanom reklamacijom dati </w:t>
      </w:r>
      <w:r w:rsidR="00C821AB">
        <w:rPr>
          <w:sz w:val="24"/>
        </w:rPr>
        <w:t>IZVOĐAČ</w:t>
      </w:r>
      <w:r w:rsidRPr="000E6824">
        <w:rPr>
          <w:sz w:val="24"/>
        </w:rPr>
        <w:t xml:space="preserve">U naknadni rok od dva dana da ispravi povredu. U slučaju da </w:t>
      </w:r>
      <w:r w:rsidR="00C821AB">
        <w:rPr>
          <w:sz w:val="24"/>
        </w:rPr>
        <w:t>IZVOĐAČ</w:t>
      </w:r>
      <w:r w:rsidRPr="000E6824">
        <w:rPr>
          <w:sz w:val="24"/>
        </w:rPr>
        <w:t xml:space="preserve"> ne ispravi povredu ugovorne strane su suglasne da je nastupio raskidni uvjet i da učinci ovoga Ugovora prestaju, o čemu će </w:t>
      </w:r>
      <w:r w:rsidR="00C821AB">
        <w:rPr>
          <w:sz w:val="24"/>
        </w:rPr>
        <w:t>IZVOĐAČ</w:t>
      </w:r>
      <w:r w:rsidRPr="000E6824">
        <w:rPr>
          <w:sz w:val="24"/>
        </w:rPr>
        <w:t>A izvijestiti pisanim putem preporučenom poštanskom pošiljkom ili na drugi dokaziv način.</w:t>
      </w:r>
    </w:p>
    <w:p w14:paraId="1EA8D185" w14:textId="77777777" w:rsidR="001A31A7" w:rsidRPr="000E6824" w:rsidRDefault="001A31A7" w:rsidP="001A31A7">
      <w:pPr>
        <w:ind w:firstLine="708"/>
        <w:jc w:val="both"/>
        <w:rPr>
          <w:sz w:val="24"/>
        </w:rPr>
      </w:pPr>
    </w:p>
    <w:p w14:paraId="4D7AAC3D" w14:textId="399CAACC" w:rsidR="001A31A7" w:rsidRDefault="001A31A7" w:rsidP="001A31A7">
      <w:pPr>
        <w:ind w:firstLine="708"/>
        <w:jc w:val="both"/>
        <w:rPr>
          <w:sz w:val="24"/>
        </w:rPr>
      </w:pPr>
      <w:r w:rsidRPr="000E6824">
        <w:rPr>
          <w:sz w:val="24"/>
        </w:rPr>
        <w:t xml:space="preserve">U slučaju da se povrede obveza ponavljaju, bez obzira što </w:t>
      </w:r>
      <w:r w:rsidR="00C821AB">
        <w:rPr>
          <w:sz w:val="24"/>
        </w:rPr>
        <w:t>IZVOĐAČ</w:t>
      </w:r>
      <w:r w:rsidRPr="000E6824">
        <w:rPr>
          <w:sz w:val="24"/>
        </w:rPr>
        <w:t xml:space="preserve"> ispravi povrede, ugovorne strane su suglasne da nakon treće pisane reklamacije nastupa raskidni uvjet i da učinci ovoga Ugovora prestaju.</w:t>
      </w:r>
    </w:p>
    <w:p w14:paraId="4A511765" w14:textId="23FB5BE1" w:rsidR="000D732E" w:rsidRDefault="000D732E" w:rsidP="001A31A7">
      <w:pPr>
        <w:ind w:firstLine="708"/>
        <w:jc w:val="both"/>
        <w:rPr>
          <w:sz w:val="24"/>
        </w:rPr>
      </w:pPr>
    </w:p>
    <w:p w14:paraId="578AF27A" w14:textId="23073DE6" w:rsidR="000D732E" w:rsidRDefault="000D732E" w:rsidP="001A31A7">
      <w:pPr>
        <w:ind w:firstLine="708"/>
        <w:jc w:val="both"/>
        <w:rPr>
          <w:sz w:val="24"/>
        </w:rPr>
      </w:pPr>
      <w:r>
        <w:rPr>
          <w:sz w:val="24"/>
        </w:rPr>
        <w:t xml:space="preserve">NARUČITELJ zadržava pravo raskida ugovora prije početka </w:t>
      </w:r>
      <w:r w:rsidRPr="000D732E">
        <w:rPr>
          <w:sz w:val="24"/>
        </w:rPr>
        <w:t>izvođenja radova</w:t>
      </w:r>
      <w:r>
        <w:rPr>
          <w:sz w:val="24"/>
        </w:rPr>
        <w:t xml:space="preserve"> u slučaju da se naknadnom kontrolom (ex-post) postupka javne nabave radova temeljem kojih je potpisan ovaj Ugovor o izvođenju radova utvrdi financijska nepravilnost od strane Posredničkog tijela razine 2. Predmetni radovi u cijelosti se financiraju iz sredstava Kohezijskog fonda temeljem Ugovora o dodijeli bespovratnih sredstava za projekt </w:t>
      </w:r>
      <w:r w:rsidRPr="00C55EF7">
        <w:rPr>
          <w:sz w:val="24"/>
        </w:rPr>
        <w:t xml:space="preserve">„Rekonstrukcija i dogradnja trajektnog pristaništa </w:t>
      </w:r>
      <w:proofErr w:type="spellStart"/>
      <w:r w:rsidRPr="00C55EF7">
        <w:rPr>
          <w:sz w:val="24"/>
        </w:rPr>
        <w:t>Žigljen</w:t>
      </w:r>
      <w:proofErr w:type="spellEnd"/>
      <w:r w:rsidRPr="00C55EF7">
        <w:rPr>
          <w:sz w:val="24"/>
        </w:rPr>
        <w:t xml:space="preserve">“ </w:t>
      </w:r>
      <w:r>
        <w:rPr>
          <w:sz w:val="24"/>
        </w:rPr>
        <w:t xml:space="preserve">te u slučaju nastupa okolnosti financijske korekcije, NARUČITELJ neće imati raspoloživa sredstva za financiranje predmetnog Ugovora o radovima. </w:t>
      </w:r>
    </w:p>
    <w:p w14:paraId="754CBA40" w14:textId="77777777" w:rsidR="000D732E" w:rsidRDefault="000D732E" w:rsidP="001A31A7">
      <w:pPr>
        <w:ind w:firstLine="708"/>
        <w:jc w:val="both"/>
        <w:rPr>
          <w:sz w:val="24"/>
        </w:rPr>
      </w:pPr>
    </w:p>
    <w:p w14:paraId="7108184A" w14:textId="77777777" w:rsidR="001A31A7" w:rsidRPr="000E6824" w:rsidRDefault="000C0D29" w:rsidP="001A31A7">
      <w:pPr>
        <w:jc w:val="center"/>
        <w:rPr>
          <w:b/>
          <w:sz w:val="24"/>
        </w:rPr>
      </w:pPr>
      <w:r w:rsidRPr="000E6824">
        <w:rPr>
          <w:b/>
          <w:sz w:val="24"/>
        </w:rPr>
        <w:t>Članak 2</w:t>
      </w:r>
      <w:r w:rsidR="00606022" w:rsidRPr="000E6824">
        <w:rPr>
          <w:b/>
          <w:sz w:val="24"/>
        </w:rPr>
        <w:t>4</w:t>
      </w:r>
      <w:r w:rsidR="001A31A7" w:rsidRPr="000E6824">
        <w:rPr>
          <w:b/>
          <w:sz w:val="24"/>
        </w:rPr>
        <w:t>.</w:t>
      </w:r>
    </w:p>
    <w:p w14:paraId="5E98BD67" w14:textId="77777777" w:rsidR="001A31A7" w:rsidRPr="000E6824" w:rsidRDefault="001A31A7" w:rsidP="001A31A7">
      <w:pPr>
        <w:jc w:val="center"/>
        <w:rPr>
          <w:b/>
          <w:sz w:val="24"/>
        </w:rPr>
      </w:pPr>
    </w:p>
    <w:p w14:paraId="6B3AE76B" w14:textId="77777777" w:rsidR="00D141FD" w:rsidRDefault="00CB55A1" w:rsidP="001A31A7">
      <w:pPr>
        <w:ind w:firstLine="708"/>
        <w:jc w:val="both"/>
        <w:rPr>
          <w:sz w:val="24"/>
        </w:rPr>
      </w:pPr>
      <w:r w:rsidRPr="000E6824">
        <w:rPr>
          <w:sz w:val="24"/>
        </w:rPr>
        <w:t>NARUČITELJ</w:t>
      </w:r>
      <w:r w:rsidR="001A31A7" w:rsidRPr="000E6824">
        <w:rPr>
          <w:sz w:val="24"/>
        </w:rPr>
        <w:t xml:space="preserve"> je obvezan raskinuti ugovor o javnoj nabavi tijekom njegova trajanja ako:</w:t>
      </w:r>
      <w:r w:rsidR="001A31A7" w:rsidRPr="000E6824">
        <w:rPr>
          <w:sz w:val="24"/>
        </w:rPr>
        <w:br/>
        <w:t>1. je ugovor značajno izmijenjen, što bi zahtijevalo novi postupak nabave na temelju članka 321.</w:t>
      </w:r>
      <w:r w:rsidR="000E6824">
        <w:rPr>
          <w:sz w:val="24"/>
        </w:rPr>
        <w:t xml:space="preserve"> </w:t>
      </w:r>
      <w:r w:rsidR="001A31A7" w:rsidRPr="000E6824">
        <w:rPr>
          <w:sz w:val="24"/>
        </w:rPr>
        <w:t>ZJN 2016</w:t>
      </w:r>
    </w:p>
    <w:p w14:paraId="24A6EF43" w14:textId="03158278" w:rsidR="001A31A7" w:rsidRPr="000E6824" w:rsidRDefault="001A31A7" w:rsidP="00D141FD">
      <w:pPr>
        <w:jc w:val="both"/>
        <w:rPr>
          <w:sz w:val="24"/>
        </w:rPr>
      </w:pPr>
      <w:r w:rsidRPr="000E6824">
        <w:rPr>
          <w:sz w:val="24"/>
        </w:rPr>
        <w:t xml:space="preserve">2. je </w:t>
      </w:r>
      <w:r w:rsidR="00C821AB">
        <w:rPr>
          <w:sz w:val="24"/>
        </w:rPr>
        <w:t>IZVOĐAČ</w:t>
      </w:r>
      <w:r w:rsidRPr="000E6824">
        <w:rPr>
          <w:sz w:val="24"/>
        </w:rPr>
        <w:t xml:space="preserve"> morao biti isključen iz postupka javne nabave zbog postojanja osnova za isključenje iz članka 251. stavka 1. ZJN 2016</w:t>
      </w:r>
    </w:p>
    <w:p w14:paraId="3335A4D3" w14:textId="5A284FA3" w:rsidR="001A31A7" w:rsidRPr="000E6824" w:rsidRDefault="001A31A7" w:rsidP="001A31A7">
      <w:pPr>
        <w:jc w:val="both"/>
        <w:rPr>
          <w:sz w:val="24"/>
        </w:rPr>
      </w:pPr>
      <w:r w:rsidRPr="000E6824">
        <w:rPr>
          <w:sz w:val="24"/>
        </w:rPr>
        <w:t xml:space="preserve">3. se ugovor nije trebao dodijeliti </w:t>
      </w:r>
      <w:r w:rsidR="00C821AB">
        <w:rPr>
          <w:sz w:val="24"/>
        </w:rPr>
        <w:t>IZVOĐAČ</w:t>
      </w:r>
      <w:r w:rsidRPr="000E6824">
        <w:rPr>
          <w:sz w:val="24"/>
        </w:rPr>
        <w:t>U zbog ozbiljne povrede obveza iz osnivačkih Ugovora i Direktive 2014/24/EU, a koja je utvrđena presudom Suda Europske unije u postupku iz članka 258. Ugovora o funkcioniranju Europske unije</w:t>
      </w:r>
    </w:p>
    <w:p w14:paraId="2C00F112" w14:textId="1A6D08BC" w:rsidR="001A31A7" w:rsidRPr="000E6824" w:rsidRDefault="001A31A7" w:rsidP="001A31A7">
      <w:pPr>
        <w:jc w:val="both"/>
        <w:rPr>
          <w:sz w:val="24"/>
        </w:rPr>
      </w:pPr>
      <w:r w:rsidRPr="000E6824">
        <w:rPr>
          <w:sz w:val="24"/>
        </w:rPr>
        <w:t xml:space="preserve">4. se ugovor nije trebao dodijeliti </w:t>
      </w:r>
      <w:r w:rsidR="00C821AB">
        <w:rPr>
          <w:sz w:val="24"/>
        </w:rPr>
        <w:t>IZVOĐAČ</w:t>
      </w:r>
      <w:r w:rsidR="00D141FD">
        <w:rPr>
          <w:sz w:val="24"/>
        </w:rPr>
        <w:t>U</w:t>
      </w:r>
      <w:r w:rsidRPr="000E6824">
        <w:rPr>
          <w:sz w:val="24"/>
        </w:rPr>
        <w:t xml:space="preserve"> zbog ozbiljne povrede odredaba ZJN 2016, a koja je utvrđena pravomoćnom presudom nadležnog upravnog suda. </w:t>
      </w:r>
    </w:p>
    <w:p w14:paraId="3B2CFEC7" w14:textId="77777777" w:rsidR="001A31A7" w:rsidRPr="000E6824" w:rsidRDefault="001A31A7" w:rsidP="001A31A7">
      <w:pPr>
        <w:rPr>
          <w:b/>
          <w:sz w:val="24"/>
        </w:rPr>
      </w:pPr>
    </w:p>
    <w:p w14:paraId="4836FDD2" w14:textId="77777777" w:rsidR="001A31A7" w:rsidRPr="000E6824" w:rsidRDefault="000C0D29" w:rsidP="001A31A7">
      <w:pPr>
        <w:jc w:val="center"/>
        <w:rPr>
          <w:b/>
          <w:sz w:val="24"/>
        </w:rPr>
      </w:pPr>
      <w:r w:rsidRPr="000E6824">
        <w:rPr>
          <w:b/>
          <w:sz w:val="24"/>
        </w:rPr>
        <w:t>Članak 2</w:t>
      </w:r>
      <w:r w:rsidR="00606022" w:rsidRPr="000E6824">
        <w:rPr>
          <w:b/>
          <w:sz w:val="24"/>
        </w:rPr>
        <w:t>5</w:t>
      </w:r>
      <w:r w:rsidR="001A31A7" w:rsidRPr="000E6824">
        <w:rPr>
          <w:b/>
          <w:sz w:val="24"/>
        </w:rPr>
        <w:t>.</w:t>
      </w:r>
    </w:p>
    <w:p w14:paraId="00B43FDA" w14:textId="77777777" w:rsidR="001A31A7" w:rsidRPr="000E6824" w:rsidRDefault="001A31A7" w:rsidP="001A31A7">
      <w:pPr>
        <w:ind w:firstLine="708"/>
        <w:jc w:val="both"/>
        <w:rPr>
          <w:sz w:val="24"/>
        </w:rPr>
      </w:pPr>
    </w:p>
    <w:p w14:paraId="1E024A84" w14:textId="197E8916" w:rsidR="001A31A7" w:rsidRPr="000E6824" w:rsidRDefault="00CB55A1" w:rsidP="001A31A7">
      <w:pPr>
        <w:ind w:firstLine="708"/>
        <w:jc w:val="both"/>
        <w:rPr>
          <w:sz w:val="24"/>
          <w:lang w:eastAsia="x-none"/>
        </w:rPr>
      </w:pPr>
      <w:r w:rsidRPr="00EE636E">
        <w:rPr>
          <w:sz w:val="24"/>
        </w:rPr>
        <w:t>NARUČITELJ</w:t>
      </w:r>
      <w:r w:rsidR="001A31A7" w:rsidRPr="00EE636E">
        <w:rPr>
          <w:sz w:val="24"/>
        </w:rPr>
        <w:t xml:space="preserve"> će raskinuti Ugovor u slučaju da </w:t>
      </w:r>
      <w:r w:rsidR="00C821AB" w:rsidRPr="00EE636E">
        <w:rPr>
          <w:sz w:val="24"/>
        </w:rPr>
        <w:t>IZVOĐAČ</w:t>
      </w:r>
      <w:r w:rsidR="001A31A7" w:rsidRPr="00EE636E">
        <w:rPr>
          <w:sz w:val="24"/>
        </w:rPr>
        <w:t xml:space="preserve"> ne ispunjava uvjete za obavljanje djelatnosti građenja sukladno </w:t>
      </w:r>
      <w:r w:rsidR="001A31A7" w:rsidRPr="00EE636E">
        <w:rPr>
          <w:sz w:val="24"/>
          <w:lang w:eastAsia="x-none"/>
        </w:rPr>
        <w:t>Zakonu o poslovima i djelatnostima prostornog uređenja i gradnje i Zakonu o gradnji.</w:t>
      </w:r>
    </w:p>
    <w:p w14:paraId="58F165E5" w14:textId="77777777" w:rsidR="001A31A7" w:rsidRPr="000E6824" w:rsidRDefault="001A31A7" w:rsidP="001A31A7">
      <w:pPr>
        <w:jc w:val="both"/>
        <w:rPr>
          <w:b/>
          <w:sz w:val="24"/>
        </w:rPr>
      </w:pPr>
    </w:p>
    <w:p w14:paraId="3FDEF385" w14:textId="77777777" w:rsidR="001A31A7" w:rsidRPr="000E6824" w:rsidRDefault="000C0D29" w:rsidP="001A31A7">
      <w:pPr>
        <w:jc w:val="center"/>
        <w:rPr>
          <w:b/>
          <w:sz w:val="24"/>
        </w:rPr>
      </w:pPr>
      <w:r w:rsidRPr="000E6824">
        <w:rPr>
          <w:b/>
          <w:sz w:val="24"/>
        </w:rPr>
        <w:t>Članak 2</w:t>
      </w:r>
      <w:r w:rsidR="00606022" w:rsidRPr="000E6824">
        <w:rPr>
          <w:b/>
          <w:sz w:val="24"/>
        </w:rPr>
        <w:t>6</w:t>
      </w:r>
      <w:r w:rsidR="001A31A7" w:rsidRPr="000E6824">
        <w:rPr>
          <w:b/>
          <w:sz w:val="24"/>
        </w:rPr>
        <w:t>.</w:t>
      </w:r>
    </w:p>
    <w:p w14:paraId="67311812" w14:textId="77777777" w:rsidR="001A31A7" w:rsidRPr="000E6824" w:rsidRDefault="001A31A7" w:rsidP="001A31A7">
      <w:pPr>
        <w:ind w:firstLine="708"/>
        <w:jc w:val="both"/>
        <w:rPr>
          <w:sz w:val="24"/>
        </w:rPr>
      </w:pPr>
    </w:p>
    <w:p w14:paraId="617553D0" w14:textId="4EFC4AC8" w:rsidR="001A31A7" w:rsidRPr="000E6824" w:rsidRDefault="001A31A7" w:rsidP="001A31A7">
      <w:pPr>
        <w:ind w:firstLine="708"/>
        <w:jc w:val="both"/>
        <w:rPr>
          <w:sz w:val="24"/>
        </w:rPr>
      </w:pPr>
      <w:r w:rsidRPr="000E6824">
        <w:rPr>
          <w:sz w:val="24"/>
        </w:rPr>
        <w:lastRenderedPageBreak/>
        <w:t>U slučaj</w:t>
      </w:r>
      <w:r w:rsidR="000C0D29" w:rsidRPr="000E6824">
        <w:rPr>
          <w:sz w:val="24"/>
        </w:rPr>
        <w:t>u raskida ugovora</w:t>
      </w:r>
      <w:r w:rsidR="00A43B73" w:rsidRPr="000E6824">
        <w:rPr>
          <w:sz w:val="24"/>
        </w:rPr>
        <w:t xml:space="preserve"> iz članka 23. 24. i 25</w:t>
      </w:r>
      <w:r w:rsidRPr="000E6824">
        <w:rPr>
          <w:sz w:val="24"/>
        </w:rPr>
        <w:t xml:space="preserve">. ovoga Ugovora, </w:t>
      </w:r>
      <w:r w:rsidR="00CB55A1" w:rsidRPr="000E6824">
        <w:rPr>
          <w:sz w:val="24"/>
        </w:rPr>
        <w:t>NARUČITELJ</w:t>
      </w:r>
      <w:r w:rsidRPr="000E6824">
        <w:rPr>
          <w:sz w:val="24"/>
        </w:rPr>
        <w:t xml:space="preserve"> će naplatiti jamstvo za uredno</w:t>
      </w:r>
      <w:r w:rsidR="000C0D29" w:rsidRPr="000E6824">
        <w:rPr>
          <w:sz w:val="24"/>
        </w:rPr>
        <w:t xml:space="preserve"> ispunjenje ugovora iz članka 17</w:t>
      </w:r>
      <w:r w:rsidRPr="000E6824">
        <w:rPr>
          <w:sz w:val="24"/>
        </w:rPr>
        <w:t>. ovoga Ugovora.</w:t>
      </w:r>
    </w:p>
    <w:p w14:paraId="6D1D3444" w14:textId="5BD1FBCB" w:rsidR="00CB55A1" w:rsidRPr="000E6824" w:rsidRDefault="00CB55A1" w:rsidP="00CB55A1">
      <w:pPr>
        <w:spacing w:before="120"/>
        <w:ind w:firstLine="709"/>
        <w:jc w:val="both"/>
        <w:rPr>
          <w:sz w:val="24"/>
        </w:rPr>
      </w:pPr>
      <w:r w:rsidRPr="000E6824">
        <w:rPr>
          <w:sz w:val="24"/>
        </w:rPr>
        <w:t xml:space="preserve">U slučaju nepoštivanja obveza iz ovoga Ugovora od strane </w:t>
      </w:r>
      <w:r w:rsidR="00C821AB">
        <w:rPr>
          <w:sz w:val="24"/>
        </w:rPr>
        <w:t>IZVOĐAČ</w:t>
      </w:r>
      <w:r w:rsidRPr="000E6824">
        <w:rPr>
          <w:sz w:val="24"/>
        </w:rPr>
        <w:t xml:space="preserve">A NARUČITELJ će pisanom reklamacijom dati </w:t>
      </w:r>
      <w:r w:rsidR="00C821AB">
        <w:rPr>
          <w:sz w:val="24"/>
        </w:rPr>
        <w:t>IZVOĐAČ</w:t>
      </w:r>
      <w:r w:rsidRPr="000E6824">
        <w:rPr>
          <w:sz w:val="24"/>
        </w:rPr>
        <w:t xml:space="preserve">U naknadni rok od dva dana da ispravi povredu. U slučaju da </w:t>
      </w:r>
      <w:r w:rsidR="00C821AB">
        <w:rPr>
          <w:sz w:val="24"/>
        </w:rPr>
        <w:t>IZVOĐAČ</w:t>
      </w:r>
      <w:r w:rsidRPr="000E6824">
        <w:rPr>
          <w:sz w:val="24"/>
        </w:rPr>
        <w:t xml:space="preserve"> ne ispravi povredu ugovorne strane su suglasne da je nastupio raskidni uvjet i da učinci ovoga Ugovora prestaju, o čemu će </w:t>
      </w:r>
      <w:r w:rsidR="00C821AB">
        <w:rPr>
          <w:sz w:val="24"/>
        </w:rPr>
        <w:t>IZVOĐAČ</w:t>
      </w:r>
      <w:r w:rsidRPr="000E6824">
        <w:rPr>
          <w:sz w:val="24"/>
        </w:rPr>
        <w:t>A izvijestiti pisanim putem preporučenom poštanskom pošiljkom ili na drugi dokaziv način.</w:t>
      </w:r>
    </w:p>
    <w:p w14:paraId="146B0F83" w14:textId="77777777" w:rsidR="00CB55A1" w:rsidRPr="000E6824" w:rsidRDefault="00CB55A1" w:rsidP="001A31A7">
      <w:pPr>
        <w:ind w:firstLine="708"/>
        <w:jc w:val="both"/>
        <w:rPr>
          <w:sz w:val="24"/>
        </w:rPr>
      </w:pPr>
    </w:p>
    <w:p w14:paraId="6A3EE356" w14:textId="77777777" w:rsidR="00CB55A1" w:rsidRPr="000E6824" w:rsidRDefault="00CB55A1" w:rsidP="001A31A7">
      <w:pPr>
        <w:ind w:firstLine="708"/>
        <w:jc w:val="both"/>
        <w:rPr>
          <w:sz w:val="24"/>
        </w:rPr>
      </w:pPr>
    </w:p>
    <w:p w14:paraId="09A456C7" w14:textId="77777777" w:rsidR="001A31A7" w:rsidRPr="000E6824" w:rsidRDefault="001A31A7" w:rsidP="001A31A7">
      <w:pPr>
        <w:tabs>
          <w:tab w:val="left" w:pos="6765"/>
        </w:tabs>
        <w:jc w:val="both"/>
        <w:rPr>
          <w:b/>
          <w:sz w:val="24"/>
        </w:rPr>
      </w:pPr>
    </w:p>
    <w:p w14:paraId="00A1BF6D" w14:textId="77777777" w:rsidR="001A31A7" w:rsidRPr="000E6824" w:rsidRDefault="001A31A7" w:rsidP="001A31A7">
      <w:pPr>
        <w:tabs>
          <w:tab w:val="left" w:pos="6765"/>
        </w:tabs>
        <w:rPr>
          <w:b/>
          <w:sz w:val="24"/>
        </w:rPr>
      </w:pPr>
      <w:r w:rsidRPr="000E6824">
        <w:rPr>
          <w:b/>
          <w:sz w:val="24"/>
        </w:rPr>
        <w:t>XVIII. ZAVRŠNE ODREDBE</w:t>
      </w:r>
    </w:p>
    <w:p w14:paraId="583975BD" w14:textId="77777777" w:rsidR="001A31A7" w:rsidRPr="000E6824" w:rsidRDefault="001A31A7" w:rsidP="001A31A7">
      <w:pPr>
        <w:tabs>
          <w:tab w:val="left" w:pos="6765"/>
        </w:tabs>
        <w:jc w:val="center"/>
        <w:rPr>
          <w:b/>
          <w:sz w:val="24"/>
        </w:rPr>
      </w:pPr>
    </w:p>
    <w:p w14:paraId="2F66B5E5" w14:textId="77777777" w:rsidR="001A31A7" w:rsidRPr="000E6824" w:rsidRDefault="001A31A7" w:rsidP="001A31A7">
      <w:pPr>
        <w:tabs>
          <w:tab w:val="left" w:pos="6765"/>
        </w:tabs>
        <w:jc w:val="center"/>
        <w:rPr>
          <w:b/>
          <w:sz w:val="24"/>
        </w:rPr>
      </w:pPr>
      <w:r w:rsidRPr="000E6824">
        <w:rPr>
          <w:b/>
          <w:sz w:val="24"/>
        </w:rPr>
        <w:t xml:space="preserve">Članak </w:t>
      </w:r>
      <w:r w:rsidR="000C0D29" w:rsidRPr="000E6824">
        <w:rPr>
          <w:b/>
          <w:sz w:val="24"/>
        </w:rPr>
        <w:t>2</w:t>
      </w:r>
      <w:r w:rsidR="00606022" w:rsidRPr="000E6824">
        <w:rPr>
          <w:b/>
          <w:sz w:val="24"/>
        </w:rPr>
        <w:t>7</w:t>
      </w:r>
      <w:r w:rsidRPr="000E6824">
        <w:rPr>
          <w:b/>
          <w:sz w:val="24"/>
        </w:rPr>
        <w:t>.</w:t>
      </w:r>
    </w:p>
    <w:p w14:paraId="125CD628" w14:textId="77777777" w:rsidR="001A31A7" w:rsidRPr="000E6824" w:rsidRDefault="001A31A7" w:rsidP="001A31A7">
      <w:pPr>
        <w:tabs>
          <w:tab w:val="left" w:pos="6765"/>
        </w:tabs>
        <w:jc w:val="center"/>
        <w:rPr>
          <w:b/>
          <w:sz w:val="24"/>
        </w:rPr>
      </w:pPr>
    </w:p>
    <w:p w14:paraId="0E906658" w14:textId="77777777" w:rsidR="00AD6D45" w:rsidRPr="000E6824" w:rsidRDefault="00AD6D45" w:rsidP="000C0D29">
      <w:pPr>
        <w:ind w:firstLine="709"/>
        <w:jc w:val="both"/>
        <w:rPr>
          <w:color w:val="000000"/>
          <w:sz w:val="24"/>
        </w:rPr>
      </w:pPr>
      <w:r w:rsidRPr="000E6824">
        <w:rPr>
          <w:color w:val="000000"/>
          <w:sz w:val="24"/>
        </w:rPr>
        <w:t>Svi gospodarski subjekti koji će sudjelovati u izvršenju ugovora, obvezni su zadovoljiti uvjete iz područja djelatnosti koju će obavljati, u skladu s važećim zakonima Republike Hrvatske koji se odnose na tu djelatnost.</w:t>
      </w:r>
    </w:p>
    <w:p w14:paraId="54B2FF15" w14:textId="77777777" w:rsidR="001A31A7" w:rsidRPr="000E6824" w:rsidRDefault="001A31A7" w:rsidP="00AD6D45">
      <w:pPr>
        <w:spacing w:before="120"/>
        <w:ind w:firstLine="709"/>
        <w:jc w:val="both"/>
        <w:rPr>
          <w:color w:val="000000"/>
          <w:sz w:val="24"/>
        </w:rPr>
      </w:pPr>
      <w:r w:rsidRPr="000E6824">
        <w:rPr>
          <w:color w:val="000000"/>
          <w:sz w:val="24"/>
        </w:rPr>
        <w:t xml:space="preserve">Na odgovornost ugovornih strana za ispunjenje obveza te svemu ostalom </w:t>
      </w:r>
      <w:proofErr w:type="spellStart"/>
      <w:r w:rsidRPr="000E6824">
        <w:rPr>
          <w:color w:val="000000"/>
          <w:sz w:val="24"/>
          <w:lang w:val="x-none" w:eastAsia="x-none"/>
        </w:rPr>
        <w:t>što</w:t>
      </w:r>
      <w:proofErr w:type="spellEnd"/>
      <w:r w:rsidRPr="000E6824">
        <w:rPr>
          <w:color w:val="000000"/>
          <w:sz w:val="24"/>
          <w:lang w:val="x-none" w:eastAsia="x-none"/>
        </w:rPr>
        <w:t xml:space="preserve"> </w:t>
      </w:r>
      <w:proofErr w:type="spellStart"/>
      <w:r w:rsidRPr="000E6824">
        <w:rPr>
          <w:color w:val="000000"/>
          <w:sz w:val="24"/>
          <w:lang w:val="x-none" w:eastAsia="x-none"/>
        </w:rPr>
        <w:t>nije</w:t>
      </w:r>
      <w:proofErr w:type="spellEnd"/>
      <w:r w:rsidRPr="000E6824">
        <w:rPr>
          <w:color w:val="000000"/>
          <w:sz w:val="24"/>
          <w:lang w:val="x-none" w:eastAsia="x-none"/>
        </w:rPr>
        <w:t xml:space="preserve"> </w:t>
      </w:r>
      <w:r w:rsidRPr="000E6824">
        <w:rPr>
          <w:color w:val="000000"/>
          <w:sz w:val="24"/>
          <w:lang w:eastAsia="x-none"/>
        </w:rPr>
        <w:t xml:space="preserve">određeno </w:t>
      </w:r>
      <w:proofErr w:type="spellStart"/>
      <w:r w:rsidRPr="000E6824">
        <w:rPr>
          <w:color w:val="000000"/>
          <w:sz w:val="24"/>
          <w:lang w:val="x-none" w:eastAsia="x-none"/>
        </w:rPr>
        <w:t>odredbama</w:t>
      </w:r>
      <w:proofErr w:type="spellEnd"/>
      <w:r w:rsidRPr="000E6824">
        <w:rPr>
          <w:color w:val="000000"/>
          <w:sz w:val="24"/>
          <w:lang w:val="x-none" w:eastAsia="x-none"/>
        </w:rPr>
        <w:t xml:space="preserve"> </w:t>
      </w:r>
      <w:proofErr w:type="spellStart"/>
      <w:r w:rsidRPr="000E6824">
        <w:rPr>
          <w:color w:val="000000"/>
          <w:sz w:val="24"/>
          <w:lang w:val="x-none" w:eastAsia="x-none"/>
        </w:rPr>
        <w:t>ovog</w:t>
      </w:r>
      <w:proofErr w:type="spellEnd"/>
      <w:r w:rsidRPr="000E6824">
        <w:rPr>
          <w:color w:val="000000"/>
          <w:sz w:val="24"/>
          <w:lang w:val="x-none" w:eastAsia="x-none"/>
        </w:rPr>
        <w:t xml:space="preserve"> </w:t>
      </w:r>
      <w:proofErr w:type="spellStart"/>
      <w:r w:rsidRPr="000E6824">
        <w:rPr>
          <w:color w:val="000000"/>
          <w:sz w:val="24"/>
          <w:lang w:val="x-none" w:eastAsia="x-none"/>
        </w:rPr>
        <w:t>Ugovora</w:t>
      </w:r>
      <w:proofErr w:type="spellEnd"/>
      <w:r w:rsidRPr="000E6824">
        <w:rPr>
          <w:color w:val="000000"/>
          <w:sz w:val="24"/>
        </w:rPr>
        <w:t xml:space="preserve">, uz odredbe Zakona o javnoj nabavi, na odgovarajući način primjenjivat će se odredbe </w:t>
      </w:r>
      <w:proofErr w:type="spellStart"/>
      <w:r w:rsidRPr="000E6824">
        <w:rPr>
          <w:color w:val="000000"/>
          <w:sz w:val="24"/>
          <w:lang w:val="x-none" w:eastAsia="x-none"/>
        </w:rPr>
        <w:t>Zakona</w:t>
      </w:r>
      <w:proofErr w:type="spellEnd"/>
      <w:r w:rsidRPr="000E6824">
        <w:rPr>
          <w:color w:val="000000"/>
          <w:sz w:val="24"/>
          <w:lang w:val="x-none" w:eastAsia="x-none"/>
        </w:rPr>
        <w:t xml:space="preserve"> o </w:t>
      </w:r>
      <w:proofErr w:type="spellStart"/>
      <w:r w:rsidRPr="000E6824">
        <w:rPr>
          <w:color w:val="000000"/>
          <w:sz w:val="24"/>
          <w:lang w:val="x-none" w:eastAsia="x-none"/>
        </w:rPr>
        <w:t>obveznim</w:t>
      </w:r>
      <w:proofErr w:type="spellEnd"/>
      <w:r w:rsidRPr="000E6824">
        <w:rPr>
          <w:color w:val="000000"/>
          <w:sz w:val="24"/>
          <w:lang w:val="x-none" w:eastAsia="x-none"/>
        </w:rPr>
        <w:t xml:space="preserve"> </w:t>
      </w:r>
      <w:proofErr w:type="spellStart"/>
      <w:r w:rsidRPr="000E6824">
        <w:rPr>
          <w:color w:val="000000"/>
          <w:sz w:val="24"/>
          <w:lang w:val="x-none" w:eastAsia="x-none"/>
        </w:rPr>
        <w:t>odnosima</w:t>
      </w:r>
      <w:proofErr w:type="spellEnd"/>
      <w:r w:rsidRPr="000E6824">
        <w:rPr>
          <w:color w:val="000000"/>
          <w:sz w:val="24"/>
          <w:lang w:val="x-none" w:eastAsia="x-none"/>
        </w:rPr>
        <w:t xml:space="preserve">, </w:t>
      </w:r>
      <w:proofErr w:type="spellStart"/>
      <w:r w:rsidRPr="000E6824">
        <w:rPr>
          <w:color w:val="000000"/>
          <w:sz w:val="24"/>
          <w:lang w:val="x-none" w:eastAsia="x-none"/>
        </w:rPr>
        <w:t>Zakona</w:t>
      </w:r>
      <w:proofErr w:type="spellEnd"/>
      <w:r w:rsidRPr="000E6824">
        <w:rPr>
          <w:color w:val="000000"/>
          <w:sz w:val="24"/>
          <w:lang w:val="x-none" w:eastAsia="x-none"/>
        </w:rPr>
        <w:t xml:space="preserve"> o </w:t>
      </w:r>
      <w:proofErr w:type="spellStart"/>
      <w:r w:rsidRPr="000E6824">
        <w:rPr>
          <w:color w:val="000000"/>
          <w:sz w:val="24"/>
          <w:lang w:val="x-none" w:eastAsia="x-none"/>
        </w:rPr>
        <w:t>gradnji</w:t>
      </w:r>
      <w:proofErr w:type="spellEnd"/>
      <w:r w:rsidRPr="000E6824">
        <w:rPr>
          <w:color w:val="000000"/>
          <w:sz w:val="24"/>
          <w:lang w:val="x-none" w:eastAsia="x-none"/>
        </w:rPr>
        <w:t xml:space="preserve">, </w:t>
      </w:r>
      <w:proofErr w:type="spellStart"/>
      <w:r w:rsidRPr="000E6824">
        <w:rPr>
          <w:color w:val="000000"/>
          <w:sz w:val="24"/>
          <w:lang w:val="x-none" w:eastAsia="x-none"/>
        </w:rPr>
        <w:t>Zakona</w:t>
      </w:r>
      <w:proofErr w:type="spellEnd"/>
      <w:r w:rsidRPr="000E6824">
        <w:rPr>
          <w:color w:val="000000"/>
          <w:sz w:val="24"/>
          <w:lang w:val="x-none" w:eastAsia="x-none"/>
        </w:rPr>
        <w:t xml:space="preserve">  o </w:t>
      </w:r>
      <w:proofErr w:type="spellStart"/>
      <w:r w:rsidRPr="000E6824">
        <w:rPr>
          <w:color w:val="000000"/>
          <w:sz w:val="24"/>
          <w:lang w:val="x-none" w:eastAsia="x-none"/>
        </w:rPr>
        <w:t>poslovima</w:t>
      </w:r>
      <w:proofErr w:type="spellEnd"/>
      <w:r w:rsidRPr="000E6824">
        <w:rPr>
          <w:color w:val="000000"/>
          <w:sz w:val="24"/>
          <w:lang w:val="x-none" w:eastAsia="x-none"/>
        </w:rPr>
        <w:t xml:space="preserve"> </w:t>
      </w:r>
      <w:proofErr w:type="spellStart"/>
      <w:r w:rsidRPr="000E6824">
        <w:rPr>
          <w:color w:val="000000"/>
          <w:sz w:val="24"/>
          <w:lang w:val="x-none" w:eastAsia="x-none"/>
        </w:rPr>
        <w:t>i</w:t>
      </w:r>
      <w:proofErr w:type="spellEnd"/>
      <w:r w:rsidRPr="000E6824">
        <w:rPr>
          <w:color w:val="000000"/>
          <w:sz w:val="24"/>
          <w:lang w:val="x-none" w:eastAsia="x-none"/>
        </w:rPr>
        <w:t xml:space="preserve"> </w:t>
      </w:r>
      <w:proofErr w:type="spellStart"/>
      <w:r w:rsidRPr="000E6824">
        <w:rPr>
          <w:color w:val="000000"/>
          <w:sz w:val="24"/>
          <w:lang w:val="x-none" w:eastAsia="x-none"/>
        </w:rPr>
        <w:t>djelatnostima</w:t>
      </w:r>
      <w:proofErr w:type="spellEnd"/>
      <w:r w:rsidRPr="000E6824">
        <w:rPr>
          <w:color w:val="000000"/>
          <w:sz w:val="24"/>
          <w:lang w:val="x-none" w:eastAsia="x-none"/>
        </w:rPr>
        <w:t xml:space="preserve"> </w:t>
      </w:r>
      <w:proofErr w:type="spellStart"/>
      <w:r w:rsidRPr="000E6824">
        <w:rPr>
          <w:color w:val="000000"/>
          <w:sz w:val="24"/>
          <w:lang w:val="x-none" w:eastAsia="x-none"/>
        </w:rPr>
        <w:t>prostornog</w:t>
      </w:r>
      <w:proofErr w:type="spellEnd"/>
      <w:r w:rsidRPr="000E6824">
        <w:rPr>
          <w:color w:val="000000"/>
          <w:sz w:val="24"/>
          <w:lang w:val="x-none" w:eastAsia="x-none"/>
        </w:rPr>
        <w:t xml:space="preserve"> </w:t>
      </w:r>
      <w:proofErr w:type="spellStart"/>
      <w:r w:rsidRPr="000E6824">
        <w:rPr>
          <w:color w:val="000000"/>
          <w:sz w:val="24"/>
          <w:lang w:val="x-none" w:eastAsia="x-none"/>
        </w:rPr>
        <w:t>uređenja</w:t>
      </w:r>
      <w:proofErr w:type="spellEnd"/>
      <w:r w:rsidRPr="000E6824">
        <w:rPr>
          <w:color w:val="000000"/>
          <w:sz w:val="24"/>
          <w:lang w:val="x-none" w:eastAsia="x-none"/>
        </w:rPr>
        <w:t xml:space="preserve"> </w:t>
      </w:r>
      <w:proofErr w:type="spellStart"/>
      <w:r w:rsidRPr="000E6824">
        <w:rPr>
          <w:color w:val="000000"/>
          <w:sz w:val="24"/>
          <w:lang w:val="x-none" w:eastAsia="x-none"/>
        </w:rPr>
        <w:t>i</w:t>
      </w:r>
      <w:proofErr w:type="spellEnd"/>
      <w:r w:rsidRPr="000E6824">
        <w:rPr>
          <w:color w:val="000000"/>
          <w:sz w:val="24"/>
          <w:lang w:val="x-none" w:eastAsia="x-none"/>
        </w:rPr>
        <w:t xml:space="preserve"> </w:t>
      </w:r>
      <w:proofErr w:type="spellStart"/>
      <w:r w:rsidRPr="000E6824">
        <w:rPr>
          <w:color w:val="000000"/>
          <w:sz w:val="24"/>
          <w:lang w:val="x-none" w:eastAsia="x-none"/>
        </w:rPr>
        <w:t>gradnje</w:t>
      </w:r>
      <w:proofErr w:type="spellEnd"/>
      <w:r w:rsidRPr="000E6824">
        <w:rPr>
          <w:color w:val="000000"/>
          <w:sz w:val="24"/>
          <w:lang w:val="x-none" w:eastAsia="x-none"/>
        </w:rPr>
        <w:t xml:space="preserve"> </w:t>
      </w:r>
      <w:proofErr w:type="spellStart"/>
      <w:r w:rsidRPr="000E6824">
        <w:rPr>
          <w:color w:val="000000"/>
          <w:sz w:val="24"/>
          <w:lang w:val="x-none" w:eastAsia="x-none"/>
        </w:rPr>
        <w:t>i</w:t>
      </w:r>
      <w:proofErr w:type="spellEnd"/>
      <w:r w:rsidRPr="000E6824">
        <w:rPr>
          <w:color w:val="000000"/>
          <w:sz w:val="24"/>
          <w:lang w:val="x-none" w:eastAsia="x-none"/>
        </w:rPr>
        <w:t xml:space="preserve"> </w:t>
      </w:r>
      <w:proofErr w:type="spellStart"/>
      <w:r w:rsidRPr="000E6824">
        <w:rPr>
          <w:color w:val="000000"/>
          <w:sz w:val="24"/>
          <w:lang w:val="x-none" w:eastAsia="x-none"/>
        </w:rPr>
        <w:t>ostalih</w:t>
      </w:r>
      <w:proofErr w:type="spellEnd"/>
      <w:r w:rsidRPr="000E6824">
        <w:rPr>
          <w:color w:val="000000"/>
          <w:sz w:val="24"/>
          <w:lang w:val="x-none" w:eastAsia="x-none"/>
        </w:rPr>
        <w:t xml:space="preserve"> </w:t>
      </w:r>
      <w:proofErr w:type="spellStart"/>
      <w:r w:rsidRPr="000E6824">
        <w:rPr>
          <w:color w:val="000000"/>
          <w:sz w:val="24"/>
          <w:lang w:val="x-none" w:eastAsia="x-none"/>
        </w:rPr>
        <w:t>propisa</w:t>
      </w:r>
      <w:proofErr w:type="spellEnd"/>
      <w:r w:rsidRPr="000E6824">
        <w:rPr>
          <w:color w:val="000000"/>
          <w:sz w:val="24"/>
          <w:lang w:val="x-none" w:eastAsia="x-none"/>
        </w:rPr>
        <w:t xml:space="preserve"> </w:t>
      </w:r>
      <w:proofErr w:type="spellStart"/>
      <w:r w:rsidRPr="000E6824">
        <w:rPr>
          <w:color w:val="000000"/>
          <w:sz w:val="24"/>
          <w:lang w:val="x-none" w:eastAsia="x-none"/>
        </w:rPr>
        <w:t>koji</w:t>
      </w:r>
      <w:proofErr w:type="spellEnd"/>
      <w:r w:rsidRPr="000E6824">
        <w:rPr>
          <w:color w:val="000000"/>
          <w:sz w:val="24"/>
          <w:lang w:val="x-none" w:eastAsia="x-none"/>
        </w:rPr>
        <w:t xml:space="preserve"> </w:t>
      </w:r>
      <w:proofErr w:type="spellStart"/>
      <w:r w:rsidRPr="000E6824">
        <w:rPr>
          <w:color w:val="000000"/>
          <w:sz w:val="24"/>
          <w:lang w:val="x-none" w:eastAsia="x-none"/>
        </w:rPr>
        <w:t>uređuju</w:t>
      </w:r>
      <w:proofErr w:type="spellEnd"/>
      <w:r w:rsidRPr="000E6824">
        <w:rPr>
          <w:color w:val="000000"/>
          <w:sz w:val="24"/>
          <w:lang w:val="x-none" w:eastAsia="x-none"/>
        </w:rPr>
        <w:t xml:space="preserve"> </w:t>
      </w:r>
      <w:proofErr w:type="spellStart"/>
      <w:r w:rsidRPr="000E6824">
        <w:rPr>
          <w:color w:val="000000"/>
          <w:sz w:val="24"/>
          <w:lang w:val="x-none" w:eastAsia="x-none"/>
        </w:rPr>
        <w:t>predmetno</w:t>
      </w:r>
      <w:proofErr w:type="spellEnd"/>
      <w:r w:rsidRPr="000E6824">
        <w:rPr>
          <w:color w:val="000000"/>
          <w:sz w:val="24"/>
          <w:lang w:val="x-none" w:eastAsia="x-none"/>
        </w:rPr>
        <w:t xml:space="preserve"> </w:t>
      </w:r>
      <w:proofErr w:type="spellStart"/>
      <w:r w:rsidRPr="000E6824">
        <w:rPr>
          <w:color w:val="000000"/>
          <w:sz w:val="24"/>
          <w:lang w:val="x-none" w:eastAsia="x-none"/>
        </w:rPr>
        <w:t>područje</w:t>
      </w:r>
      <w:proofErr w:type="spellEnd"/>
      <w:r w:rsidRPr="000E6824">
        <w:rPr>
          <w:color w:val="000000"/>
          <w:sz w:val="24"/>
        </w:rPr>
        <w:t>.</w:t>
      </w:r>
    </w:p>
    <w:p w14:paraId="71F09C8C" w14:textId="77777777" w:rsidR="00AD6D45" w:rsidRPr="000E6824" w:rsidRDefault="00AD6D45" w:rsidP="00AD6D45">
      <w:pPr>
        <w:spacing w:before="120"/>
        <w:ind w:firstLine="709"/>
        <w:jc w:val="both"/>
        <w:rPr>
          <w:color w:val="000000"/>
          <w:sz w:val="24"/>
        </w:rPr>
      </w:pPr>
      <w:r w:rsidRPr="000E6824">
        <w:rPr>
          <w:color w:val="000000"/>
          <w:sz w:val="24"/>
        </w:rPr>
        <w:t>Ukoliko uvjeti nisu ispunjeni tijekom izvođenja radova, Naručitelj će raskinuti ugovor o javnoj nabavi i naplatiti jamstvo za uredno ispunjenje ugovora.</w:t>
      </w:r>
    </w:p>
    <w:p w14:paraId="36B2917C" w14:textId="77777777" w:rsidR="00AD6D45" w:rsidRPr="000E6824" w:rsidRDefault="00AD6D45" w:rsidP="00AD6D45">
      <w:pPr>
        <w:spacing w:before="120"/>
        <w:ind w:firstLine="709"/>
        <w:jc w:val="both"/>
        <w:rPr>
          <w:color w:val="000000"/>
          <w:sz w:val="24"/>
        </w:rPr>
      </w:pPr>
    </w:p>
    <w:p w14:paraId="7B8407CD" w14:textId="77777777" w:rsidR="001A31A7" w:rsidRPr="000E6824" w:rsidRDefault="001A31A7" w:rsidP="001A31A7">
      <w:pPr>
        <w:jc w:val="center"/>
        <w:rPr>
          <w:b/>
          <w:bCs/>
          <w:sz w:val="24"/>
        </w:rPr>
      </w:pPr>
      <w:r w:rsidRPr="000E6824">
        <w:rPr>
          <w:b/>
          <w:bCs/>
          <w:sz w:val="24"/>
        </w:rPr>
        <w:t xml:space="preserve">Članak </w:t>
      </w:r>
      <w:r w:rsidR="000C0D29" w:rsidRPr="000E6824">
        <w:rPr>
          <w:b/>
          <w:bCs/>
          <w:sz w:val="24"/>
        </w:rPr>
        <w:t>2</w:t>
      </w:r>
      <w:r w:rsidR="00606022" w:rsidRPr="000E6824">
        <w:rPr>
          <w:b/>
          <w:bCs/>
          <w:sz w:val="24"/>
        </w:rPr>
        <w:t>8</w:t>
      </w:r>
      <w:r w:rsidRPr="000E6824">
        <w:rPr>
          <w:b/>
          <w:bCs/>
          <w:sz w:val="24"/>
        </w:rPr>
        <w:t>.</w:t>
      </w:r>
    </w:p>
    <w:p w14:paraId="132C47CD" w14:textId="77777777" w:rsidR="001A31A7" w:rsidRPr="000E6824" w:rsidRDefault="001A31A7" w:rsidP="001A31A7">
      <w:pPr>
        <w:rPr>
          <w:sz w:val="24"/>
        </w:rPr>
      </w:pPr>
    </w:p>
    <w:p w14:paraId="24CB2E8F" w14:textId="77777777" w:rsidR="001A31A7" w:rsidRPr="000E6824" w:rsidRDefault="001A31A7" w:rsidP="000C0D29">
      <w:pPr>
        <w:ind w:firstLine="708"/>
        <w:jc w:val="both"/>
        <w:rPr>
          <w:sz w:val="24"/>
        </w:rPr>
      </w:pPr>
      <w:r w:rsidRPr="000E6824">
        <w:rPr>
          <w:sz w:val="24"/>
        </w:rPr>
        <w:t xml:space="preserve">Ugovorne strane se obvezuju da će eventualne sporove koji mogu proizaći iz ovoga </w:t>
      </w:r>
      <w:bookmarkStart w:id="2" w:name="_GoBack"/>
      <w:bookmarkEnd w:id="2"/>
      <w:r w:rsidRPr="001B2177">
        <w:rPr>
          <w:sz w:val="24"/>
        </w:rPr>
        <w:t>Ugovora sporazumno riješiti. U slučaju nemogućnosti sporazumnog rješavanja, za sve sporove iz ovoga Ugovora ugovorne strane ugovaraju nadležnost stvarno nadležnog suda u Zadr</w:t>
      </w:r>
      <w:r w:rsidR="000C0D29" w:rsidRPr="001B2177">
        <w:rPr>
          <w:sz w:val="24"/>
        </w:rPr>
        <w:t>u.</w:t>
      </w:r>
      <w:r w:rsidR="000C0D29" w:rsidRPr="000E6824">
        <w:rPr>
          <w:sz w:val="24"/>
        </w:rPr>
        <w:t xml:space="preserve"> </w:t>
      </w:r>
    </w:p>
    <w:p w14:paraId="21C5E870" w14:textId="77777777" w:rsidR="000C0D29" w:rsidRPr="000E6824" w:rsidRDefault="000C0D29" w:rsidP="000C0D29">
      <w:pPr>
        <w:ind w:firstLine="708"/>
        <w:jc w:val="both"/>
        <w:rPr>
          <w:sz w:val="24"/>
        </w:rPr>
      </w:pPr>
    </w:p>
    <w:p w14:paraId="4072C4EA" w14:textId="77777777" w:rsidR="001A31A7" w:rsidRPr="000E6824" w:rsidRDefault="001A31A7" w:rsidP="001A31A7">
      <w:pPr>
        <w:jc w:val="center"/>
        <w:rPr>
          <w:sz w:val="24"/>
        </w:rPr>
      </w:pPr>
    </w:p>
    <w:p w14:paraId="0DF90FA4" w14:textId="77777777" w:rsidR="001A31A7" w:rsidRPr="000E6824" w:rsidRDefault="001A31A7" w:rsidP="001A31A7">
      <w:pPr>
        <w:jc w:val="center"/>
        <w:rPr>
          <w:b/>
          <w:bCs/>
          <w:sz w:val="24"/>
        </w:rPr>
      </w:pPr>
      <w:r w:rsidRPr="000E6824">
        <w:rPr>
          <w:b/>
          <w:bCs/>
          <w:sz w:val="24"/>
        </w:rPr>
        <w:t xml:space="preserve">Članak </w:t>
      </w:r>
      <w:r w:rsidR="000C0D29" w:rsidRPr="000E6824">
        <w:rPr>
          <w:b/>
          <w:bCs/>
          <w:sz w:val="24"/>
        </w:rPr>
        <w:t>2</w:t>
      </w:r>
      <w:r w:rsidR="00606022" w:rsidRPr="000E6824">
        <w:rPr>
          <w:b/>
          <w:bCs/>
          <w:sz w:val="24"/>
        </w:rPr>
        <w:t>9</w:t>
      </w:r>
      <w:r w:rsidRPr="000E6824">
        <w:rPr>
          <w:b/>
          <w:bCs/>
          <w:sz w:val="24"/>
        </w:rPr>
        <w:t>.</w:t>
      </w:r>
    </w:p>
    <w:p w14:paraId="26D9B6C2" w14:textId="77777777" w:rsidR="001A31A7" w:rsidRPr="000E6824" w:rsidRDefault="001A31A7" w:rsidP="001A31A7">
      <w:pPr>
        <w:rPr>
          <w:sz w:val="24"/>
        </w:rPr>
      </w:pPr>
    </w:p>
    <w:p w14:paraId="09450274" w14:textId="4DD23FC6" w:rsidR="001A31A7" w:rsidRPr="000E6824" w:rsidRDefault="001A31A7" w:rsidP="001A31A7">
      <w:pPr>
        <w:ind w:firstLine="708"/>
        <w:jc w:val="both"/>
        <w:rPr>
          <w:sz w:val="24"/>
        </w:rPr>
      </w:pPr>
      <w:r w:rsidRPr="000E6824">
        <w:rPr>
          <w:sz w:val="24"/>
        </w:rPr>
        <w:t xml:space="preserve">Ovaj Ugovor sastavljen je u osam primjeraka od kojih </w:t>
      </w:r>
      <w:r w:rsidR="00CB55A1" w:rsidRPr="000E6824">
        <w:rPr>
          <w:sz w:val="24"/>
        </w:rPr>
        <w:t>NARUČITELJ</w:t>
      </w:r>
      <w:r w:rsidRPr="000E6824">
        <w:rPr>
          <w:sz w:val="24"/>
        </w:rPr>
        <w:t xml:space="preserve"> zadržava </w:t>
      </w:r>
      <w:r w:rsidR="00E56D77">
        <w:rPr>
          <w:sz w:val="24"/>
        </w:rPr>
        <w:t xml:space="preserve">dva </w:t>
      </w:r>
      <w:r w:rsidRPr="000E6824">
        <w:rPr>
          <w:sz w:val="24"/>
        </w:rPr>
        <w:t xml:space="preserve">primjeraka, a </w:t>
      </w:r>
      <w:r w:rsidR="00C821AB">
        <w:rPr>
          <w:sz w:val="24"/>
          <w:lang w:val="pl-PL"/>
        </w:rPr>
        <w:t>IZVOĐAČ</w:t>
      </w:r>
      <w:r w:rsidRPr="000E6824">
        <w:rPr>
          <w:sz w:val="24"/>
        </w:rPr>
        <w:t xml:space="preserve"> dva primjerka. </w:t>
      </w:r>
    </w:p>
    <w:p w14:paraId="377BC4AD" w14:textId="77777777" w:rsidR="001A31A7" w:rsidRPr="000E6824" w:rsidRDefault="001A31A7" w:rsidP="001A31A7">
      <w:pPr>
        <w:tabs>
          <w:tab w:val="left" w:pos="6765"/>
        </w:tabs>
        <w:jc w:val="center"/>
        <w:rPr>
          <w:sz w:val="24"/>
        </w:rPr>
      </w:pPr>
    </w:p>
    <w:p w14:paraId="223504F4" w14:textId="77777777" w:rsidR="001A31A7" w:rsidRPr="000E6824" w:rsidRDefault="001A31A7" w:rsidP="001A31A7">
      <w:pPr>
        <w:tabs>
          <w:tab w:val="left" w:pos="6765"/>
        </w:tabs>
        <w:jc w:val="center"/>
        <w:rPr>
          <w:b/>
          <w:bCs/>
          <w:sz w:val="24"/>
        </w:rPr>
      </w:pPr>
    </w:p>
    <w:p w14:paraId="670BD1E4" w14:textId="77777777" w:rsidR="001A31A7" w:rsidRPr="000E6824" w:rsidRDefault="001A31A7" w:rsidP="001A31A7">
      <w:pPr>
        <w:tabs>
          <w:tab w:val="left" w:pos="6765"/>
        </w:tabs>
        <w:jc w:val="center"/>
        <w:rPr>
          <w:b/>
          <w:bCs/>
          <w:sz w:val="24"/>
        </w:rPr>
      </w:pPr>
      <w:r w:rsidRPr="000E6824">
        <w:rPr>
          <w:b/>
          <w:bCs/>
          <w:sz w:val="24"/>
        </w:rPr>
        <w:t xml:space="preserve">Članak </w:t>
      </w:r>
      <w:r w:rsidR="00606022" w:rsidRPr="000E6824">
        <w:rPr>
          <w:b/>
          <w:bCs/>
          <w:sz w:val="24"/>
        </w:rPr>
        <w:t>30</w:t>
      </w:r>
      <w:r w:rsidRPr="000E6824">
        <w:rPr>
          <w:b/>
          <w:bCs/>
          <w:sz w:val="24"/>
        </w:rPr>
        <w:t>.</w:t>
      </w:r>
    </w:p>
    <w:p w14:paraId="4B7FFC15" w14:textId="77777777" w:rsidR="001A31A7" w:rsidRPr="000E6824" w:rsidRDefault="001A31A7" w:rsidP="001A31A7">
      <w:pPr>
        <w:tabs>
          <w:tab w:val="left" w:pos="6765"/>
        </w:tabs>
        <w:jc w:val="both"/>
        <w:rPr>
          <w:sz w:val="24"/>
        </w:rPr>
      </w:pPr>
    </w:p>
    <w:p w14:paraId="07F68CD2" w14:textId="77777777" w:rsidR="001A31A7" w:rsidRPr="000E6824" w:rsidRDefault="001A31A7" w:rsidP="001A31A7">
      <w:pPr>
        <w:ind w:firstLine="708"/>
        <w:rPr>
          <w:sz w:val="24"/>
        </w:rPr>
      </w:pPr>
      <w:r w:rsidRPr="000E6824">
        <w:rPr>
          <w:sz w:val="24"/>
        </w:rPr>
        <w:t>Ugovorne strane potpisom preuzimaju prava i obveze iz ovoga Ugovora.</w:t>
      </w:r>
    </w:p>
    <w:p w14:paraId="188509F1" w14:textId="77777777" w:rsidR="001A31A7" w:rsidRPr="000E6824" w:rsidRDefault="001A31A7" w:rsidP="001A31A7">
      <w:pPr>
        <w:tabs>
          <w:tab w:val="left" w:pos="6765"/>
        </w:tabs>
        <w:jc w:val="both"/>
        <w:rPr>
          <w:sz w:val="24"/>
        </w:rPr>
      </w:pPr>
    </w:p>
    <w:p w14:paraId="42DB1820" w14:textId="77777777" w:rsidR="001A31A7" w:rsidRPr="000E6824" w:rsidRDefault="001A31A7" w:rsidP="001A31A7">
      <w:pPr>
        <w:rPr>
          <w:sz w:val="24"/>
        </w:rPr>
      </w:pPr>
    </w:p>
    <w:p w14:paraId="6A395897" w14:textId="77777777" w:rsidR="000C0D29" w:rsidRPr="000E6824" w:rsidRDefault="001A31A7" w:rsidP="001A31A7">
      <w:pPr>
        <w:rPr>
          <w:sz w:val="24"/>
        </w:rPr>
      </w:pPr>
      <w:r w:rsidRPr="000E6824">
        <w:rPr>
          <w:sz w:val="24"/>
        </w:rPr>
        <w:t xml:space="preserve">      </w:t>
      </w:r>
    </w:p>
    <w:p w14:paraId="3508984F" w14:textId="1F66A2EB" w:rsidR="001A31A7" w:rsidRPr="000E6824" w:rsidRDefault="000C0D29" w:rsidP="001A31A7">
      <w:pPr>
        <w:rPr>
          <w:sz w:val="24"/>
        </w:rPr>
      </w:pPr>
      <w:r w:rsidRPr="000E6824">
        <w:rPr>
          <w:sz w:val="24"/>
        </w:rPr>
        <w:t xml:space="preserve">      </w:t>
      </w:r>
      <w:r w:rsidR="001A31A7" w:rsidRPr="000E6824">
        <w:rPr>
          <w:sz w:val="24"/>
        </w:rPr>
        <w:t xml:space="preserve">   ZA </w:t>
      </w:r>
      <w:r w:rsidR="00C821AB">
        <w:rPr>
          <w:sz w:val="24"/>
          <w:lang w:val="pl-PL"/>
        </w:rPr>
        <w:t>IZVOĐAČ</w:t>
      </w:r>
      <w:r w:rsidR="001A31A7" w:rsidRPr="000E6824">
        <w:rPr>
          <w:sz w:val="24"/>
        </w:rPr>
        <w:t xml:space="preserve">A:                                                           ZA </w:t>
      </w:r>
      <w:r w:rsidR="00CB55A1" w:rsidRPr="000E6824">
        <w:rPr>
          <w:sz w:val="24"/>
        </w:rPr>
        <w:t>NARUČITELJ</w:t>
      </w:r>
      <w:r w:rsidR="001A31A7" w:rsidRPr="000E6824">
        <w:rPr>
          <w:sz w:val="24"/>
        </w:rPr>
        <w:t>A:</w:t>
      </w:r>
    </w:p>
    <w:p w14:paraId="25C7E76B" w14:textId="77777777" w:rsidR="001A31A7" w:rsidRPr="000E6824" w:rsidRDefault="001A31A7" w:rsidP="001A31A7">
      <w:pPr>
        <w:ind w:firstLine="720"/>
        <w:rPr>
          <w:sz w:val="24"/>
        </w:rPr>
      </w:pPr>
      <w:r w:rsidRPr="000E6824">
        <w:rPr>
          <w:sz w:val="24"/>
        </w:rPr>
        <w:t xml:space="preserve">       Direktor                                                                                      Ravnatelj</w:t>
      </w:r>
    </w:p>
    <w:p w14:paraId="0105A9C0" w14:textId="20CF8057" w:rsidR="001A31A7" w:rsidRPr="000E6824" w:rsidRDefault="000C0D29" w:rsidP="000C0D29">
      <w:pPr>
        <w:rPr>
          <w:sz w:val="24"/>
        </w:rPr>
      </w:pPr>
      <w:r w:rsidRPr="000E6824">
        <w:rPr>
          <w:sz w:val="24"/>
        </w:rPr>
        <w:t xml:space="preserve">             </w:t>
      </w:r>
      <w:r w:rsidR="00BA07BA" w:rsidRPr="000E6824">
        <w:rPr>
          <w:sz w:val="24"/>
        </w:rPr>
        <w:t xml:space="preserve">                        </w:t>
      </w:r>
      <w:r w:rsidRPr="000E6824">
        <w:rPr>
          <w:sz w:val="24"/>
        </w:rPr>
        <w:tab/>
      </w:r>
      <w:r w:rsidRPr="000E6824">
        <w:rPr>
          <w:sz w:val="24"/>
        </w:rPr>
        <w:tab/>
      </w:r>
      <w:r w:rsidRPr="000E6824">
        <w:rPr>
          <w:sz w:val="24"/>
        </w:rPr>
        <w:tab/>
      </w:r>
      <w:r w:rsidRPr="000E6824">
        <w:rPr>
          <w:sz w:val="24"/>
        </w:rPr>
        <w:tab/>
      </w:r>
      <w:r w:rsidRPr="000E6824">
        <w:rPr>
          <w:sz w:val="24"/>
        </w:rPr>
        <w:tab/>
      </w:r>
    </w:p>
    <w:p w14:paraId="514DCEDD" w14:textId="77777777" w:rsidR="001A31A7" w:rsidRPr="000E6824" w:rsidRDefault="001A31A7" w:rsidP="001A31A7">
      <w:pPr>
        <w:rPr>
          <w:sz w:val="24"/>
        </w:rPr>
      </w:pPr>
    </w:p>
    <w:p w14:paraId="3105E342" w14:textId="77777777" w:rsidR="001A31A7" w:rsidRPr="000E6824" w:rsidRDefault="001A31A7" w:rsidP="001A31A7">
      <w:pPr>
        <w:rPr>
          <w:sz w:val="24"/>
        </w:rPr>
      </w:pPr>
      <w:r w:rsidRPr="000E6824">
        <w:rPr>
          <w:sz w:val="24"/>
        </w:rPr>
        <w:lastRenderedPageBreak/>
        <w:t xml:space="preserve">                 </w:t>
      </w:r>
    </w:p>
    <w:p w14:paraId="49EC1A4A" w14:textId="77777777" w:rsidR="000C0D29" w:rsidRPr="000E6824" w:rsidRDefault="000C0D29" w:rsidP="000C0D29">
      <w:pPr>
        <w:rPr>
          <w:sz w:val="24"/>
          <w:lang w:val="pl-PL"/>
        </w:rPr>
      </w:pPr>
    </w:p>
    <w:p w14:paraId="01B97562" w14:textId="77777777" w:rsidR="000C0D29" w:rsidRPr="000E6824" w:rsidRDefault="000C0D29" w:rsidP="000C0D29">
      <w:pPr>
        <w:rPr>
          <w:sz w:val="24"/>
          <w:lang w:val="pl-PL"/>
        </w:rPr>
      </w:pPr>
    </w:p>
    <w:p w14:paraId="42D8E4AD" w14:textId="3FCDB505" w:rsidR="000C0D29" w:rsidRPr="000E6824" w:rsidRDefault="001A31A7" w:rsidP="000C0D29">
      <w:pPr>
        <w:rPr>
          <w:sz w:val="24"/>
          <w:lang w:val="pl-PL"/>
        </w:rPr>
      </w:pPr>
      <w:r w:rsidRPr="000E6824">
        <w:rPr>
          <w:sz w:val="24"/>
          <w:lang w:val="pl-PL"/>
        </w:rPr>
        <w:t>KLASA:</w:t>
      </w:r>
      <w:r w:rsidR="000C0D29" w:rsidRPr="000E6824">
        <w:rPr>
          <w:sz w:val="24"/>
          <w:lang w:val="pl-PL"/>
        </w:rPr>
        <w:t xml:space="preserve"> </w:t>
      </w:r>
    </w:p>
    <w:p w14:paraId="15C9A3E8" w14:textId="51A65CE7" w:rsidR="000C0D29" w:rsidRPr="000E6824" w:rsidRDefault="000C0D29" w:rsidP="000C0D29">
      <w:pPr>
        <w:rPr>
          <w:sz w:val="24"/>
          <w:lang w:val="pl-PL"/>
        </w:rPr>
      </w:pPr>
      <w:r w:rsidRPr="000E6824">
        <w:rPr>
          <w:sz w:val="24"/>
          <w:lang w:val="pl-PL" w:eastAsia="ar-SA"/>
        </w:rPr>
        <w:t xml:space="preserve">URBROJ: </w:t>
      </w:r>
    </w:p>
    <w:p w14:paraId="73A1CAB4" w14:textId="4ADDC6BD" w:rsidR="001A31A7" w:rsidRPr="000E6824" w:rsidRDefault="00E56D77" w:rsidP="000C0D29">
      <w:pPr>
        <w:rPr>
          <w:sz w:val="24"/>
          <w:lang w:val="pl-PL"/>
        </w:rPr>
      </w:pPr>
      <w:r>
        <w:rPr>
          <w:sz w:val="24"/>
          <w:lang w:val="pl-PL"/>
        </w:rPr>
        <w:t xml:space="preserve">Novalja, </w:t>
      </w:r>
    </w:p>
    <w:p w14:paraId="20EA49E9" w14:textId="77777777" w:rsidR="001A31A7" w:rsidRPr="000E6824" w:rsidRDefault="001A31A7" w:rsidP="001A31A7">
      <w:pPr>
        <w:jc w:val="both"/>
        <w:rPr>
          <w:sz w:val="24"/>
          <w:lang w:val="en-GB" w:eastAsia="en-US"/>
        </w:rPr>
      </w:pPr>
    </w:p>
    <w:p w14:paraId="5722467C" w14:textId="77777777" w:rsidR="001A31A7" w:rsidRPr="000E6824" w:rsidRDefault="001A31A7" w:rsidP="001A31A7">
      <w:pPr>
        <w:jc w:val="both"/>
        <w:rPr>
          <w:sz w:val="24"/>
          <w:lang w:val="en-GB" w:eastAsia="en-US"/>
        </w:rPr>
      </w:pPr>
    </w:p>
    <w:p w14:paraId="58F6F0E4" w14:textId="77777777" w:rsidR="0004591D" w:rsidRPr="000E6824" w:rsidRDefault="0004591D">
      <w:pPr>
        <w:rPr>
          <w:sz w:val="24"/>
        </w:rPr>
      </w:pPr>
    </w:p>
    <w:sectPr w:rsidR="0004591D" w:rsidRPr="000E6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7" w:usb1="08070000" w:usb2="00000010" w:usb3="00000000" w:csb0="00020003" w:csb1="00000000"/>
  </w:font>
  <w:font w:name="AIGDT">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D20"/>
    <w:multiLevelType w:val="hybridMultilevel"/>
    <w:tmpl w:val="00C6F76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3E51F73"/>
    <w:multiLevelType w:val="hybridMultilevel"/>
    <w:tmpl w:val="5A4A35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515519"/>
    <w:multiLevelType w:val="multilevel"/>
    <w:tmpl w:val="9BCC8760"/>
    <w:lvl w:ilvl="0">
      <w:start w:val="1"/>
      <w:numFmt w:val="decimal"/>
      <w:pStyle w:val="Naslov1"/>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 w15:restartNumberingAfterBreak="0">
    <w:nsid w:val="6E172478"/>
    <w:multiLevelType w:val="hybridMultilevel"/>
    <w:tmpl w:val="4BF8EC06"/>
    <w:lvl w:ilvl="0" w:tplc="87847120">
      <w:numFmt w:val="bullet"/>
      <w:lvlText w:val=""/>
      <w:lvlJc w:val="left"/>
      <w:pPr>
        <w:ind w:left="1416" w:hanging="708"/>
      </w:pPr>
      <w:rPr>
        <w:rFonts w:ascii="Symbol" w:eastAsia="Times New Roman" w:hAnsi="Symbol"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6E7E2486"/>
    <w:multiLevelType w:val="multilevel"/>
    <w:tmpl w:val="8386438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1A7"/>
    <w:rsid w:val="00032070"/>
    <w:rsid w:val="0004591D"/>
    <w:rsid w:val="000C0D29"/>
    <w:rsid w:val="000D732E"/>
    <w:rsid w:val="000E6824"/>
    <w:rsid w:val="001A31A7"/>
    <w:rsid w:val="001B2177"/>
    <w:rsid w:val="00354FDE"/>
    <w:rsid w:val="0039090D"/>
    <w:rsid w:val="00422595"/>
    <w:rsid w:val="004916D3"/>
    <w:rsid w:val="00606022"/>
    <w:rsid w:val="007C0B2E"/>
    <w:rsid w:val="007E2BD1"/>
    <w:rsid w:val="00A43B73"/>
    <w:rsid w:val="00A74A62"/>
    <w:rsid w:val="00AC7E18"/>
    <w:rsid w:val="00AD6D45"/>
    <w:rsid w:val="00BA07BA"/>
    <w:rsid w:val="00C50369"/>
    <w:rsid w:val="00C821AB"/>
    <w:rsid w:val="00CB55A1"/>
    <w:rsid w:val="00D141FD"/>
    <w:rsid w:val="00D74844"/>
    <w:rsid w:val="00E56D77"/>
    <w:rsid w:val="00E8004D"/>
    <w:rsid w:val="00EC394C"/>
    <w:rsid w:val="00ED7A94"/>
    <w:rsid w:val="00EE636E"/>
    <w:rsid w:val="00FE5F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6934"/>
  <w15:docId w15:val="{4E11B7E3-F4E1-4058-BE88-99F9621A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A7"/>
    <w:pPr>
      <w:spacing w:after="0" w:line="240" w:lineRule="auto"/>
    </w:pPr>
    <w:rPr>
      <w:rFonts w:ascii="Times New Roman" w:eastAsia="Times New Roman" w:hAnsi="Times New Roman" w:cs="Times New Roman"/>
      <w:szCs w:val="24"/>
      <w:lang w:eastAsia="hr-HR"/>
    </w:rPr>
  </w:style>
  <w:style w:type="paragraph" w:styleId="Naslov1">
    <w:name w:val="heading 1"/>
    <w:basedOn w:val="Normal"/>
    <w:next w:val="Normal"/>
    <w:link w:val="Naslov1Char"/>
    <w:uiPriority w:val="9"/>
    <w:qFormat/>
    <w:rsid w:val="00E8004D"/>
    <w:pPr>
      <w:keepNext/>
      <w:keepLines/>
      <w:numPr>
        <w:numId w:val="2"/>
      </w:numPr>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slov2">
    <w:name w:val="heading 2"/>
    <w:basedOn w:val="Normal"/>
    <w:link w:val="Naslov2Char"/>
    <w:autoRedefine/>
    <w:uiPriority w:val="9"/>
    <w:qFormat/>
    <w:rsid w:val="00E8004D"/>
    <w:pPr>
      <w:spacing w:after="200" w:line="360" w:lineRule="auto"/>
      <w:ind w:left="792" w:hanging="432"/>
      <w:jc w:val="both"/>
      <w:outlineLvl w:val="1"/>
    </w:pPr>
    <w:rPr>
      <w:rFonts w:eastAsia="Cambria"/>
      <w:b/>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E8004D"/>
    <w:rPr>
      <w:rFonts w:ascii="Times New Roman" w:eastAsia="Cambria" w:hAnsi="Times New Roman" w:cs="Times New Roman"/>
      <w:b/>
      <w:sz w:val="24"/>
      <w:szCs w:val="24"/>
    </w:rPr>
  </w:style>
  <w:style w:type="character" w:customStyle="1" w:styleId="Naslov1Char">
    <w:name w:val="Naslov 1 Char"/>
    <w:basedOn w:val="Zadanifontodlomka"/>
    <w:link w:val="Naslov1"/>
    <w:uiPriority w:val="9"/>
    <w:rsid w:val="00E8004D"/>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autoRedefine/>
    <w:uiPriority w:val="39"/>
    <w:unhideWhenUsed/>
    <w:qFormat/>
    <w:rsid w:val="00E8004D"/>
    <w:pPr>
      <w:spacing w:before="240" w:after="200" w:line="259" w:lineRule="auto"/>
      <w:jc w:val="both"/>
    </w:pPr>
    <w:rPr>
      <w:rFonts w:ascii="Times New Roman" w:hAnsi="Times New Roman"/>
      <w:bCs w:val="0"/>
      <w:color w:val="auto"/>
      <w:szCs w:val="32"/>
    </w:rPr>
  </w:style>
  <w:style w:type="character" w:styleId="Neupadljivareferenca">
    <w:name w:val="Subtle Reference"/>
    <w:uiPriority w:val="31"/>
    <w:qFormat/>
    <w:rsid w:val="001A31A7"/>
    <w:rPr>
      <w:smallCaps/>
      <w:color w:val="404040"/>
    </w:rPr>
  </w:style>
  <w:style w:type="paragraph" w:styleId="Tekstkomentara">
    <w:name w:val="annotation text"/>
    <w:aliases w:val=" Char Char,Char Char"/>
    <w:basedOn w:val="Normal"/>
    <w:link w:val="TekstkomentaraChar"/>
    <w:uiPriority w:val="99"/>
    <w:qFormat/>
    <w:rsid w:val="00ED7A94"/>
    <w:pPr>
      <w:suppressAutoHyphens/>
      <w:autoSpaceDN w:val="0"/>
      <w:spacing w:after="80"/>
      <w:jc w:val="both"/>
      <w:textAlignment w:val="baseline"/>
    </w:pPr>
    <w:rPr>
      <w:rFonts w:ascii="Calibri" w:hAnsi="Calibri"/>
      <w:sz w:val="20"/>
      <w:szCs w:val="20"/>
      <w:lang w:val="en-US" w:eastAsia="en-US"/>
    </w:rPr>
  </w:style>
  <w:style w:type="character" w:customStyle="1" w:styleId="TekstkomentaraChar">
    <w:name w:val="Tekst komentara Char"/>
    <w:aliases w:val=" Char Char Char,Char Char Char"/>
    <w:basedOn w:val="Zadanifontodlomka"/>
    <w:link w:val="Tekstkomentara"/>
    <w:uiPriority w:val="99"/>
    <w:rsid w:val="00ED7A94"/>
    <w:rPr>
      <w:rFonts w:ascii="Calibri" w:eastAsia="Times New Roman" w:hAnsi="Calibri" w:cs="Times New Roman"/>
      <w:sz w:val="20"/>
      <w:szCs w:val="20"/>
      <w:lang w:val="en-US"/>
    </w:rPr>
  </w:style>
  <w:style w:type="paragraph" w:styleId="Bezproreda">
    <w:name w:val="No Spacing"/>
    <w:rsid w:val="0039090D"/>
    <w:pPr>
      <w:widowControl w:val="0"/>
      <w:suppressAutoHyphens/>
      <w:autoSpaceDN w:val="0"/>
      <w:spacing w:after="0" w:line="240" w:lineRule="auto"/>
      <w:jc w:val="both"/>
      <w:textAlignment w:val="baseline"/>
    </w:pPr>
    <w:rPr>
      <w:rFonts w:ascii="Times New Roman" w:eastAsia="Lucida Sans Unicode" w:hAnsi="Times New Roman" w:cs="Mangal"/>
      <w:kern w:val="3"/>
      <w:sz w:val="24"/>
      <w:szCs w:val="21"/>
      <w:lang w:eastAsia="hi-IN" w:bidi="hi-IN"/>
    </w:rPr>
  </w:style>
  <w:style w:type="paragraph" w:styleId="Tijeloteksta">
    <w:name w:val="Body Text"/>
    <w:basedOn w:val="Normal"/>
    <w:link w:val="TijelotekstaChar"/>
    <w:rsid w:val="00CB55A1"/>
    <w:pPr>
      <w:suppressAutoHyphens/>
      <w:autoSpaceDN w:val="0"/>
      <w:spacing w:after="80"/>
      <w:ind w:left="236"/>
      <w:jc w:val="both"/>
      <w:textAlignment w:val="baseline"/>
    </w:pPr>
    <w:rPr>
      <w:rFonts w:ascii="Calibri" w:hAnsi="Calibri"/>
      <w:szCs w:val="22"/>
      <w:lang w:val="en-US" w:eastAsia="en-US"/>
    </w:rPr>
  </w:style>
  <w:style w:type="character" w:customStyle="1" w:styleId="TijelotekstaChar">
    <w:name w:val="Tijelo teksta Char"/>
    <w:basedOn w:val="Zadanifontodlomka"/>
    <w:link w:val="Tijeloteksta"/>
    <w:rsid w:val="00CB55A1"/>
    <w:rPr>
      <w:rFonts w:ascii="Calibri" w:eastAsia="Times New Roman" w:hAnsi="Calibri" w:cs="Times New Roman"/>
      <w:lang w:val="en-US"/>
    </w:rPr>
  </w:style>
  <w:style w:type="paragraph" w:styleId="Odlomakpopisa">
    <w:name w:val="List Paragraph"/>
    <w:basedOn w:val="Normal"/>
    <w:uiPriority w:val="34"/>
    <w:qFormat/>
    <w:rsid w:val="007C0B2E"/>
    <w:pPr>
      <w:ind w:left="720"/>
      <w:contextualSpacing/>
    </w:pPr>
  </w:style>
  <w:style w:type="character" w:styleId="Referencakomentara">
    <w:name w:val="annotation reference"/>
    <w:basedOn w:val="Zadanifontodlomka"/>
    <w:uiPriority w:val="99"/>
    <w:semiHidden/>
    <w:unhideWhenUsed/>
    <w:rsid w:val="00AC7E18"/>
    <w:rPr>
      <w:sz w:val="16"/>
      <w:szCs w:val="16"/>
    </w:rPr>
  </w:style>
  <w:style w:type="paragraph" w:styleId="Predmetkomentara">
    <w:name w:val="annotation subject"/>
    <w:basedOn w:val="Tekstkomentara"/>
    <w:next w:val="Tekstkomentara"/>
    <w:link w:val="PredmetkomentaraChar"/>
    <w:uiPriority w:val="99"/>
    <w:semiHidden/>
    <w:unhideWhenUsed/>
    <w:rsid w:val="00AC7E18"/>
    <w:pPr>
      <w:suppressAutoHyphens w:val="0"/>
      <w:autoSpaceDN/>
      <w:spacing w:after="0"/>
      <w:jc w:val="left"/>
      <w:textAlignment w:val="auto"/>
    </w:pPr>
    <w:rPr>
      <w:rFonts w:ascii="Times New Roman" w:hAnsi="Times New Roman"/>
      <w:b/>
      <w:bCs/>
      <w:lang w:val="hr-HR" w:eastAsia="hr-HR"/>
    </w:rPr>
  </w:style>
  <w:style w:type="character" w:customStyle="1" w:styleId="PredmetkomentaraChar">
    <w:name w:val="Predmet komentara Char"/>
    <w:basedOn w:val="TekstkomentaraChar"/>
    <w:link w:val="Predmetkomentara"/>
    <w:uiPriority w:val="99"/>
    <w:semiHidden/>
    <w:rsid w:val="00AC7E18"/>
    <w:rPr>
      <w:rFonts w:ascii="Times New Roman" w:eastAsia="Times New Roman" w:hAnsi="Times New Roman" w:cs="Times New Roman"/>
      <w:b/>
      <w:bCs/>
      <w:sz w:val="20"/>
      <w:szCs w:val="20"/>
      <w:lang w:val="en-US" w:eastAsia="hr-HR"/>
    </w:rPr>
  </w:style>
  <w:style w:type="paragraph" w:styleId="Tekstbalonia">
    <w:name w:val="Balloon Text"/>
    <w:basedOn w:val="Normal"/>
    <w:link w:val="TekstbaloniaChar"/>
    <w:uiPriority w:val="99"/>
    <w:semiHidden/>
    <w:unhideWhenUsed/>
    <w:rsid w:val="00AC7E1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C7E1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CFC7D-F8C8-46C2-8C90-3F7CEE2A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3765</Words>
  <Characters>21463</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Jelena Festini</cp:lastModifiedBy>
  <cp:revision>12</cp:revision>
  <cp:lastPrinted>2018-04-20T06:25:00Z</cp:lastPrinted>
  <dcterms:created xsi:type="dcterms:W3CDTF">2018-10-16T11:27:00Z</dcterms:created>
  <dcterms:modified xsi:type="dcterms:W3CDTF">2020-02-05T07:48:00Z</dcterms:modified>
</cp:coreProperties>
</file>